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72264556"/>
        <w:docPartObj>
          <w:docPartGallery w:val="Cover Pages"/>
          <w:docPartUnique/>
        </w:docPartObj>
      </w:sdtPr>
      <w:sdtEndPr>
        <w:rPr>
          <w:sz w:val="2"/>
        </w:rPr>
      </w:sdtEndPr>
      <w:sdtContent>
        <w:p w:rsidR="000C7183" w:rsidRDefault="000C7183"/>
        <w:p w:rsidR="000C7183" w:rsidRDefault="001E400C">
          <w:pPr>
            <w:rPr>
              <w:sz w:val="2"/>
            </w:rPr>
          </w:pPr>
          <w:r>
            <w:rPr>
              <w:noProof/>
              <w:sz w:val="2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column">
                      <wp:posOffset>648182</wp:posOffset>
                    </wp:positionH>
                    <wp:positionV relativeFrom="paragraph">
                      <wp:posOffset>5509234</wp:posOffset>
                    </wp:positionV>
                    <wp:extent cx="5777383" cy="666885"/>
                    <wp:effectExtent l="0" t="0" r="0" b="0"/>
                    <wp:wrapNone/>
                    <wp:docPr id="127" name="Forma libr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77383" cy="666885"/>
                            </a:xfrm>
                            <a:custGeom>
                              <a:avLst/>
                              <a:gdLst>
                                <a:gd name="T0" fmla="*/ 607 w 607"/>
                                <a:gd name="T1" fmla="*/ 0 h 66"/>
                                <a:gd name="T2" fmla="*/ 176 w 607"/>
                                <a:gd name="T3" fmla="*/ 57 h 66"/>
                                <a:gd name="T4" fmla="*/ 0 w 607"/>
                                <a:gd name="T5" fmla="*/ 48 h 66"/>
                                <a:gd name="T6" fmla="*/ 251 w 607"/>
                                <a:gd name="T7" fmla="*/ 66 h 66"/>
                                <a:gd name="T8" fmla="*/ 607 w 607"/>
                                <a:gd name="T9" fmla="*/ 27 h 66"/>
                                <a:gd name="T10" fmla="*/ 607 w 607"/>
                                <a:gd name="T1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07" h="66">
                                  <a:moveTo>
                                    <a:pt x="607" y="0"/>
                                  </a:moveTo>
                                  <a:cubicBezTo>
                                    <a:pt x="450" y="44"/>
                                    <a:pt x="300" y="57"/>
                                    <a:pt x="176" y="57"/>
                                  </a:cubicBezTo>
                                  <a:cubicBezTo>
                                    <a:pt x="109" y="57"/>
                                    <a:pt x="49" y="53"/>
                                    <a:pt x="0" y="48"/>
                                  </a:cubicBezTo>
                                  <a:cubicBezTo>
                                    <a:pt x="66" y="58"/>
                                    <a:pt x="152" y="66"/>
                                    <a:pt x="251" y="66"/>
                                  </a:cubicBezTo>
                                  <a:cubicBezTo>
                                    <a:pt x="358" y="66"/>
                                    <a:pt x="480" y="56"/>
                                    <a:pt x="607" y="27"/>
                                  </a:cubicBezTo>
                                  <a:cubicBezTo>
                                    <a:pt x="607" y="0"/>
                                    <a:pt x="607" y="0"/>
                                    <a:pt x="607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>
                                <a:alpha val="3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EB79493" id="Forma libre 11" o:spid="_x0000_s1026" style="position:absolute;margin-left:51.05pt;margin-top:433.8pt;width:454.9pt;height:5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607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" path="m607,c450,44,300,57,176,57,109,57,49,53,,48,66,58,152,66,251,66,358,66,480,56,607,27,607,,607,,607,e" fillcolor="white [3212]" stroked="f">
                    <v:fill opacity="19789f"/>
                    <v:path arrowok="t" o:connecttype="custom" o:connectlocs="5777383,0;1675156,575946;0,485007;2389000,666885;5777383,272817;5777383,0" o:connectangles="0,0,0,0,0,0"/>
                  </v:shape>
                </w:pict>
              </mc:Fallback>
            </mc:AlternateContent>
          </w:r>
          <w:r w:rsidR="00D263E0" w:rsidRPr="00AC043F">
            <w:rPr>
              <w:noProof/>
              <w:sz w:val="2"/>
              <w:lang w:eastAsia="es-CO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493FAFED" wp14:editId="2B4CE22D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7217410</wp:posOffset>
                    </wp:positionV>
                    <wp:extent cx="5420995" cy="724535"/>
                    <wp:effectExtent l="0" t="0" r="0" b="0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20995" cy="724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accent6"/>
                            </a:fontRef>
                          </wps:style>
                          <wps:txbx>
                            <w:txbxContent>
                              <w:p w:rsidR="00AC043F" w:rsidRPr="00AC043F" w:rsidRDefault="00AC043F" w:rsidP="00D263E0">
                                <w:pPr>
                                  <w:jc w:val="center"/>
                                  <w:rPr>
                                    <w:color w:val="1C6194" w:themeColor="accent2" w:themeShade="BF"/>
                                  </w:rPr>
                                </w:pPr>
                                <w:r w:rsidRPr="00AC043F">
                                  <w:rPr>
                                    <w:color w:val="1C6194" w:themeColor="accent2" w:themeShade="BF"/>
                                  </w:rPr>
                                  <w:t>CARRERA 5 # 4-35 BELALCAZAR YUMBO VALLE</w:t>
                                </w:r>
                              </w:p>
                              <w:p w:rsidR="00AC043F" w:rsidRPr="00AC043F" w:rsidRDefault="00AC043F" w:rsidP="00D263E0">
                                <w:pPr>
                                  <w:jc w:val="center"/>
                                  <w:rPr>
                                    <w:color w:val="1C6194" w:themeColor="accent2" w:themeShade="BF"/>
                                  </w:rPr>
                                </w:pPr>
                                <w:r w:rsidRPr="00AC043F">
                                  <w:rPr>
                                    <w:color w:val="1C6194" w:themeColor="accent2" w:themeShade="BF"/>
                                  </w:rPr>
                                  <w:t>TELEFONO:6933177 - 3105353872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29BDA4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375.65pt;margin-top:568.3pt;width:426.85pt;height:57.0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" filled="f" stroked="f">
                    <v:textbox>
                      <w:txbxContent>
                        <w:p w:rsidR="00AC043F" w:rsidRPr="00AC043F" w:rsidRDefault="00AC043F" w:rsidP="00D263E0">
                          <w:pPr>
                            <w:jc w:val="center"/>
                            <w:rPr>
                              <w:color w:val="1C6194" w:themeColor="accent2" w:themeShade="BF"/>
                            </w:rPr>
                          </w:pPr>
                          <w:r w:rsidRPr="00AC043F">
                            <w:rPr>
                              <w:color w:val="1C6194" w:themeColor="accent2" w:themeShade="BF"/>
                            </w:rPr>
                            <w:t>CARRERA 5 # 4-35 BELALCAZAR YUMBO VALLE</w:t>
                          </w:r>
                        </w:p>
                        <w:p w:rsidR="00AC043F" w:rsidRPr="00AC043F" w:rsidRDefault="00AC043F" w:rsidP="00D263E0">
                          <w:pPr>
                            <w:jc w:val="center"/>
                            <w:rPr>
                              <w:color w:val="1C6194" w:themeColor="accent2" w:themeShade="BF"/>
                            </w:rPr>
                          </w:pPr>
                          <w:r w:rsidRPr="00AC043F">
                            <w:rPr>
                              <w:color w:val="1C6194" w:themeColor="accent2" w:themeShade="BF"/>
                            </w:rPr>
                            <w:t>TELEFONO:6933177 - 3105353872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AC043F">
            <w:rPr>
              <w:noProof/>
              <w:sz w:val="2"/>
              <w:lang w:eastAsia="es-CO"/>
            </w:rPr>
            <w:drawing>
              <wp:anchor distT="0" distB="0" distL="114300" distR="114300" simplePos="0" relativeHeight="251664384" behindDoc="0" locked="0" layoutInCell="1" allowOverlap="1" wp14:anchorId="3F8DB256" wp14:editId="39FF6CDA">
                <wp:simplePos x="0" y="0"/>
                <wp:positionH relativeFrom="column">
                  <wp:posOffset>1766139</wp:posOffset>
                </wp:positionH>
                <wp:positionV relativeFrom="paragraph">
                  <wp:posOffset>197329</wp:posOffset>
                </wp:positionV>
                <wp:extent cx="1713265" cy="1242204"/>
                <wp:effectExtent l="0" t="0" r="1270" b="0"/>
                <wp:wrapThrough wrapText="bothSides">
                  <wp:wrapPolygon edited="0">
                    <wp:start x="0" y="0"/>
                    <wp:lineTo x="0" y="21202"/>
                    <wp:lineTo x="21376" y="21202"/>
                    <wp:lineTo x="21376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8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colorTemperature colorTemp="47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265" cy="1242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C7183"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E023D2A" wp14:editId="56F1333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Cuadro de texto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C6194" w:themeColor="accent2" w:themeShade="BF"/>
                                    <w:sz w:val="28"/>
                                    <w:szCs w:val="28"/>
                                  </w:rPr>
                                  <w:alias w:val="Subtítulo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C7183" w:rsidRPr="00AC043F" w:rsidRDefault="003B5646" w:rsidP="00D263E0">
                                    <w:pPr>
                                      <w:pStyle w:val="Sinespaciado"/>
                                      <w:spacing w:before="40" w:after="40"/>
                                      <w:jc w:val="center"/>
                                      <w:rPr>
                                        <w:caps/>
                                        <w:color w:val="1C6194" w:themeColor="accent2" w:themeShade="BF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C6194" w:themeColor="accent2" w:themeShade="BF"/>
                                        <w:sz w:val="28"/>
                                        <w:szCs w:val="28"/>
                                      </w:rPr>
                                      <w:t>NIT: 900689264-1</w:t>
                                    </w:r>
                                  </w:p>
                                </w:sdtContent>
                              </w:sdt>
                              <w:p w:rsidR="000C7183" w:rsidRDefault="000C7183">
                                <w:pPr>
                                  <w:pStyle w:val="Sinespaciado"/>
                                  <w:spacing w:before="40" w:after="40"/>
                                  <w:rPr>
                                    <w:caps/>
                                    <w:color w:val="3E8853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E023D2A" id="Cuadro de texto 129" o:spid="_x0000_s1030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1C6194" w:themeColor="accent2" w:themeShade="BF"/>
                              <w:sz w:val="28"/>
                              <w:szCs w:val="28"/>
                            </w:rPr>
                            <w:alias w:val="Subtítulo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0C7183" w:rsidRPr="00AC043F" w:rsidRDefault="003B5646" w:rsidP="00D263E0">
                              <w:pPr>
                                <w:pStyle w:val="Sinespaciado"/>
                                <w:spacing w:before="40" w:after="40"/>
                                <w:jc w:val="center"/>
                                <w:rPr>
                                  <w:caps/>
                                  <w:color w:val="1C6194" w:themeColor="accent2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C6194" w:themeColor="accent2" w:themeShade="BF"/>
                                  <w:sz w:val="28"/>
                                  <w:szCs w:val="28"/>
                                </w:rPr>
                                <w:t>NIT: 900689264-1</w:t>
                              </w:r>
                            </w:p>
                          </w:sdtContent>
                        </w:sdt>
                        <w:p w:rsidR="000C7183" w:rsidRDefault="000C7183">
                          <w:pPr>
                            <w:pStyle w:val="Sinespaciado"/>
                            <w:spacing w:before="40" w:after="40"/>
                            <w:rPr>
                              <w:caps/>
                              <w:color w:val="3E8853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0C7183">
            <w:rPr>
              <w:sz w:val="2"/>
            </w:rPr>
            <w:br w:type="page"/>
          </w:r>
        </w:p>
      </w:sdtContent>
    </w:sdt>
    <w:p w:rsidR="004D6804" w:rsidRPr="001E400C" w:rsidRDefault="00C07566" w:rsidP="00C07566">
      <w:pPr>
        <w:jc w:val="center"/>
        <w:rPr>
          <w:rFonts w:ascii="Century Gothic" w:eastAsiaTheme="majorEastAsia" w:hAnsi="Century Gothic" w:cstheme="majorBidi"/>
          <w:caps/>
          <w:color w:val="00B0F0"/>
          <w:kern w:val="24"/>
          <w:position w:val="1"/>
          <w:sz w:val="32"/>
          <w:szCs w:val="32"/>
        </w:rPr>
      </w:pPr>
      <w:r w:rsidRPr="001E400C">
        <w:rPr>
          <w:rFonts w:ascii="Century Gothic" w:eastAsiaTheme="majorEastAsia" w:hAnsi="Century Gothic" w:cstheme="majorBidi"/>
          <w:caps/>
          <w:color w:val="00B0F0"/>
          <w:kern w:val="24"/>
          <w:position w:val="1"/>
          <w:sz w:val="32"/>
          <w:szCs w:val="32"/>
        </w:rPr>
        <w:lastRenderedPageBreak/>
        <w:t>MISION</w:t>
      </w:r>
    </w:p>
    <w:p w:rsidR="00C07566" w:rsidRPr="001E400C" w:rsidRDefault="00C07566" w:rsidP="00C07566">
      <w:pPr>
        <w:pStyle w:val="NormalWeb"/>
        <w:spacing w:before="200" w:beforeAutospacing="0" w:after="0" w:afterAutospacing="0" w:line="216" w:lineRule="auto"/>
        <w:jc w:val="both"/>
        <w:rPr>
          <w:rFonts w:ascii="Century Gothic" w:eastAsiaTheme="minorEastAsia" w:hAnsi="Century Gothic" w:cstheme="minorBidi"/>
          <w:color w:val="487B77" w:themeColor="accent6" w:themeShade="BF"/>
          <w:kern w:val="24"/>
          <w:sz w:val="32"/>
          <w:szCs w:val="32"/>
          <w:lang w:val="es-ES"/>
        </w:rPr>
      </w:pPr>
      <w:r w:rsidRPr="001E400C">
        <w:rPr>
          <w:rFonts w:ascii="Century Gothic" w:eastAsiaTheme="minorEastAsia" w:hAnsi="Century Gothic" w:cstheme="minorBidi"/>
          <w:color w:val="487B77" w:themeColor="accent6" w:themeShade="BF"/>
          <w:kern w:val="24"/>
          <w:sz w:val="32"/>
          <w:szCs w:val="32"/>
        </w:rPr>
        <w:t>Generar óptima calidad de vida a personas en el área de habilitación, rehabilitación física integral, mediante un equipo proactivo, responsable y profesional, comprometido en brindar una atención digna, eficiente y eficaz, con alcance de tecnología competente, para contribuir en el mejoramiento del desarrollo integral del ser humano</w:t>
      </w:r>
      <w:r w:rsidRPr="001E400C">
        <w:rPr>
          <w:rFonts w:ascii="Century Gothic" w:eastAsiaTheme="minorEastAsia" w:hAnsi="Century Gothic" w:cstheme="minorBidi"/>
          <w:color w:val="487B77" w:themeColor="accent6" w:themeShade="BF"/>
          <w:kern w:val="24"/>
          <w:sz w:val="32"/>
          <w:szCs w:val="32"/>
          <w:lang w:val="es-ES"/>
        </w:rPr>
        <w:t xml:space="preserve"> a nivel del Valle del Cauca.</w:t>
      </w:r>
    </w:p>
    <w:p w:rsidR="00C07566" w:rsidRPr="001E400C" w:rsidRDefault="00C07566" w:rsidP="00C07566">
      <w:pPr>
        <w:pStyle w:val="NormalWeb"/>
        <w:spacing w:before="200" w:beforeAutospacing="0" w:after="0" w:afterAutospacing="0" w:line="216" w:lineRule="auto"/>
        <w:jc w:val="center"/>
        <w:rPr>
          <w:rFonts w:ascii="Century Gothic" w:eastAsiaTheme="majorEastAsia" w:hAnsi="Century Gothic" w:cstheme="majorBidi"/>
          <w:caps/>
          <w:color w:val="00B0F0"/>
          <w:kern w:val="24"/>
          <w:position w:val="1"/>
          <w:sz w:val="32"/>
          <w:szCs w:val="32"/>
        </w:rPr>
      </w:pPr>
      <w:r w:rsidRPr="001E400C">
        <w:rPr>
          <w:rFonts w:ascii="Century Gothic" w:eastAsiaTheme="majorEastAsia" w:hAnsi="Century Gothic" w:cstheme="majorBidi"/>
          <w:caps/>
          <w:color w:val="00B0F0"/>
          <w:kern w:val="24"/>
          <w:position w:val="1"/>
          <w:sz w:val="32"/>
          <w:szCs w:val="32"/>
        </w:rPr>
        <w:t>VISIÓN</w:t>
      </w:r>
    </w:p>
    <w:p w:rsidR="00C07566" w:rsidRPr="001E400C" w:rsidRDefault="00C07566" w:rsidP="00C07566">
      <w:pPr>
        <w:pStyle w:val="NormalWeb"/>
        <w:spacing w:before="200" w:beforeAutospacing="0" w:after="0" w:afterAutospacing="0" w:line="216" w:lineRule="auto"/>
        <w:jc w:val="both"/>
        <w:rPr>
          <w:rFonts w:ascii="Century Gothic" w:eastAsiaTheme="minorEastAsia" w:hAnsi="Century Gothic" w:cstheme="minorBidi"/>
          <w:color w:val="487B77" w:themeColor="accent6" w:themeShade="BF"/>
          <w:kern w:val="24"/>
          <w:sz w:val="32"/>
          <w:szCs w:val="32"/>
          <w:lang w:val="es-ES"/>
        </w:rPr>
      </w:pPr>
    </w:p>
    <w:p w:rsidR="001E400C" w:rsidRPr="001E400C" w:rsidRDefault="00C07566" w:rsidP="00C07566">
      <w:pPr>
        <w:pStyle w:val="NormalWeb"/>
        <w:spacing w:before="200" w:beforeAutospacing="0" w:after="0" w:afterAutospacing="0" w:line="216" w:lineRule="auto"/>
        <w:jc w:val="both"/>
        <w:rPr>
          <w:rFonts w:ascii="Century Gothic" w:eastAsiaTheme="minorEastAsia" w:hAnsi="Century Gothic" w:cstheme="minorBidi"/>
          <w:color w:val="487B77" w:themeColor="accent6" w:themeShade="BF"/>
          <w:kern w:val="24"/>
          <w:sz w:val="32"/>
          <w:szCs w:val="32"/>
          <w:lang w:val="es-ES"/>
        </w:rPr>
      </w:pPr>
      <w:r w:rsidRPr="001E400C">
        <w:rPr>
          <w:rFonts w:ascii="Century Gothic" w:eastAsiaTheme="minorEastAsia" w:hAnsi="Century Gothic" w:cstheme="minorBidi"/>
          <w:color w:val="487B77" w:themeColor="accent6" w:themeShade="BF"/>
          <w:kern w:val="24"/>
          <w:sz w:val="32"/>
          <w:szCs w:val="32"/>
        </w:rPr>
        <w:t>Se proyecta para el año 2022, a ser reconocido por su innovación y confiabilidad tanto en los servicios de medicina general, Rehabilitación F</w:t>
      </w:r>
      <w:r w:rsidR="001E400C" w:rsidRPr="001E400C">
        <w:rPr>
          <w:rFonts w:ascii="Century Gothic" w:eastAsiaTheme="minorEastAsia" w:hAnsi="Century Gothic" w:cstheme="minorBidi"/>
          <w:color w:val="487B77" w:themeColor="accent6" w:themeShade="BF"/>
          <w:kern w:val="24"/>
          <w:sz w:val="32"/>
          <w:szCs w:val="32"/>
        </w:rPr>
        <w:t>ísica</w:t>
      </w:r>
      <w:r w:rsidRPr="001E400C">
        <w:rPr>
          <w:rFonts w:ascii="Century Gothic" w:eastAsiaTheme="minorEastAsia" w:hAnsi="Century Gothic" w:cstheme="minorBidi"/>
          <w:color w:val="487B77" w:themeColor="accent6" w:themeShade="BF"/>
          <w:kern w:val="24"/>
          <w:sz w:val="32"/>
          <w:szCs w:val="32"/>
        </w:rPr>
        <w:t xml:space="preserve"> y Especialistas permitiendo ofrecer servicio de salud a nivel integral, cumpliendo con los más altos estándares de calidad dentro del sector de la Promoción de la Salud, la Prevención de la enfermedad y la Rehabilitación</w:t>
      </w:r>
    </w:p>
    <w:p w:rsidR="00C07566" w:rsidRPr="001E400C" w:rsidRDefault="00C07566" w:rsidP="002E70AD">
      <w:pPr>
        <w:pStyle w:val="NormalWeb"/>
        <w:spacing w:before="200" w:beforeAutospacing="0" w:after="0" w:afterAutospacing="0" w:line="216" w:lineRule="auto"/>
        <w:jc w:val="center"/>
        <w:rPr>
          <w:rFonts w:ascii="Century Gothic" w:eastAsiaTheme="majorEastAsia" w:hAnsi="Century Gothic" w:cstheme="majorBidi"/>
          <w:caps/>
          <w:color w:val="00B0F0"/>
          <w:kern w:val="24"/>
          <w:position w:val="1"/>
          <w:sz w:val="32"/>
          <w:szCs w:val="32"/>
          <w:lang w:val="es-ES"/>
        </w:rPr>
      </w:pPr>
      <w:r w:rsidRPr="001E400C">
        <w:rPr>
          <w:rFonts w:ascii="Century Gothic" w:eastAsiaTheme="majorEastAsia" w:hAnsi="Century Gothic" w:cstheme="majorBidi"/>
          <w:caps/>
          <w:color w:val="00B0F0"/>
          <w:kern w:val="24"/>
          <w:position w:val="1"/>
          <w:sz w:val="32"/>
          <w:szCs w:val="32"/>
          <w:lang w:val="es-ES"/>
        </w:rPr>
        <w:t>OBJETIVOS</w:t>
      </w:r>
    </w:p>
    <w:p w:rsidR="002E70AD" w:rsidRPr="001E400C" w:rsidRDefault="002E70AD" w:rsidP="00C07566">
      <w:pPr>
        <w:pStyle w:val="NormalWeb"/>
        <w:spacing w:before="200" w:beforeAutospacing="0" w:after="0" w:afterAutospacing="0" w:line="216" w:lineRule="auto"/>
        <w:jc w:val="both"/>
        <w:rPr>
          <w:color w:val="487B77" w:themeColor="accent6" w:themeShade="BF"/>
          <w:sz w:val="32"/>
          <w:szCs w:val="32"/>
        </w:rPr>
      </w:pPr>
    </w:p>
    <w:p w:rsidR="002E70AD" w:rsidRPr="001E400C" w:rsidRDefault="002E70AD" w:rsidP="002E70AD">
      <w:pPr>
        <w:spacing w:before="200" w:after="0" w:line="216" w:lineRule="auto"/>
        <w:jc w:val="both"/>
        <w:rPr>
          <w:rFonts w:ascii="Times New Roman" w:eastAsia="Times New Roman" w:hAnsi="Times New Roman" w:cs="Times New Roman"/>
          <w:color w:val="487B77" w:themeColor="accent6" w:themeShade="BF"/>
          <w:sz w:val="32"/>
          <w:szCs w:val="32"/>
          <w:lang w:eastAsia="es-CO"/>
        </w:rPr>
      </w:pPr>
      <w:r w:rsidRPr="001E400C">
        <w:rPr>
          <w:rFonts w:ascii="Century Gothic" w:hAnsi="Century Gothic"/>
          <w:color w:val="487B77" w:themeColor="accent6" w:themeShade="BF"/>
          <w:kern w:val="24"/>
          <w:sz w:val="32"/>
          <w:szCs w:val="32"/>
          <w:lang w:val="es-ES" w:eastAsia="es-CO"/>
        </w:rPr>
        <w:t>Prestar servicio asistencial de la población objeto derivada del contrato por prestación de servicios con prestadores de salud.</w:t>
      </w:r>
    </w:p>
    <w:p w:rsidR="002E70AD" w:rsidRPr="001E400C" w:rsidRDefault="002E70AD" w:rsidP="002E70AD">
      <w:pPr>
        <w:spacing w:before="200" w:after="0" w:line="216" w:lineRule="auto"/>
        <w:jc w:val="both"/>
        <w:rPr>
          <w:rFonts w:ascii="Times New Roman" w:eastAsia="Times New Roman" w:hAnsi="Times New Roman" w:cs="Times New Roman"/>
          <w:color w:val="487B77" w:themeColor="accent6" w:themeShade="BF"/>
          <w:sz w:val="32"/>
          <w:szCs w:val="32"/>
          <w:lang w:eastAsia="es-CO"/>
        </w:rPr>
      </w:pPr>
      <w:r w:rsidRPr="001E400C">
        <w:rPr>
          <w:rFonts w:ascii="Century Gothic" w:hAnsi="Century Gothic"/>
          <w:color w:val="487B77" w:themeColor="accent6" w:themeShade="BF"/>
          <w:kern w:val="24"/>
          <w:sz w:val="32"/>
          <w:szCs w:val="32"/>
          <w:lang w:val="es-ES" w:eastAsia="es-CO"/>
        </w:rPr>
        <w:t>Atender a los usuarios de los municipios circunvecinos que requieran el servicio de rehabilitación, siguiendo los procedimientos respectivos para cada caso clínico.</w:t>
      </w:r>
    </w:p>
    <w:p w:rsidR="002E70AD" w:rsidRPr="001E400C" w:rsidRDefault="002E70AD" w:rsidP="002E70AD">
      <w:pPr>
        <w:spacing w:before="200" w:after="0" w:line="216" w:lineRule="auto"/>
        <w:jc w:val="both"/>
        <w:rPr>
          <w:rFonts w:ascii="Times New Roman" w:eastAsia="Times New Roman" w:hAnsi="Times New Roman" w:cs="Times New Roman"/>
          <w:color w:val="487B77" w:themeColor="accent6" w:themeShade="BF"/>
          <w:sz w:val="32"/>
          <w:szCs w:val="32"/>
          <w:lang w:eastAsia="es-CO"/>
        </w:rPr>
      </w:pPr>
      <w:r w:rsidRPr="001E400C">
        <w:rPr>
          <w:rFonts w:ascii="Century Gothic" w:hAnsi="Century Gothic"/>
          <w:color w:val="487B77" w:themeColor="accent6" w:themeShade="BF"/>
          <w:kern w:val="24"/>
          <w:sz w:val="32"/>
          <w:szCs w:val="32"/>
          <w:lang w:val="es-ES" w:eastAsia="es-CO"/>
        </w:rPr>
        <w:t>Contar con el personal idóneo en la prestación del servicio ofertado, debidamente registrado ante la Secretaria Departamental de Salud.</w:t>
      </w:r>
    </w:p>
    <w:p w:rsidR="00C07566" w:rsidRPr="001E400C" w:rsidRDefault="002E70AD" w:rsidP="001E400C">
      <w:pPr>
        <w:jc w:val="both"/>
        <w:rPr>
          <w:color w:val="487B77" w:themeColor="accent6" w:themeShade="BF"/>
          <w:sz w:val="32"/>
          <w:szCs w:val="32"/>
        </w:rPr>
      </w:pPr>
      <w:r w:rsidRPr="001E400C">
        <w:rPr>
          <w:rFonts w:ascii="Century Gothic" w:hAnsi="Century Gothic"/>
          <w:color w:val="487B77" w:themeColor="accent6" w:themeShade="BF"/>
          <w:kern w:val="24"/>
          <w:sz w:val="32"/>
          <w:szCs w:val="32"/>
          <w:lang w:val="es-ES" w:eastAsia="es-CO"/>
        </w:rPr>
        <w:t>Contar con la tecnología apropiada</w:t>
      </w:r>
      <w:r w:rsidR="001E400C">
        <w:rPr>
          <w:rFonts w:ascii="Century Gothic" w:hAnsi="Century Gothic"/>
          <w:color w:val="487B77" w:themeColor="accent6" w:themeShade="BF"/>
          <w:kern w:val="24"/>
          <w:sz w:val="32"/>
          <w:szCs w:val="32"/>
          <w:lang w:val="es-ES" w:eastAsia="es-CO"/>
        </w:rPr>
        <w:t xml:space="preserve"> para la prestación del servicio</w:t>
      </w:r>
    </w:p>
    <w:p w:rsidR="002E70AD" w:rsidRPr="001E400C" w:rsidRDefault="002E70AD" w:rsidP="002E70AD">
      <w:pPr>
        <w:jc w:val="center"/>
        <w:rPr>
          <w:sz w:val="32"/>
          <w:szCs w:val="32"/>
        </w:rPr>
      </w:pPr>
      <w:r w:rsidRPr="001E400C">
        <w:rPr>
          <w:rFonts w:ascii="Century Gothic" w:eastAsiaTheme="majorEastAsia" w:hAnsi="Century Gothic" w:cstheme="majorBidi"/>
          <w:caps/>
          <w:color w:val="00B0F0"/>
          <w:kern w:val="24"/>
          <w:position w:val="1"/>
          <w:sz w:val="32"/>
          <w:szCs w:val="32"/>
        </w:rPr>
        <w:lastRenderedPageBreak/>
        <w:t>VALORES CORPORATIVOS</w:t>
      </w:r>
    </w:p>
    <w:p w:rsidR="002E70AD" w:rsidRPr="001E400C" w:rsidRDefault="00FE315B" w:rsidP="00FE315B">
      <w:pPr>
        <w:pStyle w:val="NormalWeb"/>
        <w:spacing w:before="200" w:beforeAutospacing="0" w:after="0" w:afterAutospacing="0" w:line="216" w:lineRule="auto"/>
        <w:ind w:left="432" w:hanging="432"/>
        <w:jc w:val="both"/>
        <w:rPr>
          <w:color w:val="487B77" w:themeColor="accent6" w:themeShade="BF"/>
          <w:sz w:val="32"/>
          <w:szCs w:val="32"/>
        </w:rPr>
      </w:pPr>
      <w:r w:rsidRPr="001E400C">
        <w:rPr>
          <w:rFonts w:ascii="Century Gothic" w:eastAsiaTheme="minorEastAsia" w:hAnsi="Century Gothic" w:cstheme="minorBidi"/>
          <w:b/>
          <w:bCs/>
          <w:color w:val="487B77" w:themeColor="accent6" w:themeShade="BF"/>
          <w:kern w:val="24"/>
          <w:sz w:val="32"/>
          <w:szCs w:val="32"/>
        </w:rPr>
        <w:t>CALIDAD Y</w:t>
      </w:r>
      <w:r w:rsidR="002E70AD" w:rsidRPr="001E400C">
        <w:rPr>
          <w:rFonts w:ascii="Century Gothic" w:eastAsiaTheme="minorEastAsia" w:hAnsi="Century Gothic" w:cstheme="minorBidi"/>
          <w:b/>
          <w:bCs/>
          <w:color w:val="487B77" w:themeColor="accent6" w:themeShade="BF"/>
          <w:kern w:val="24"/>
          <w:sz w:val="32"/>
          <w:szCs w:val="32"/>
        </w:rPr>
        <w:t xml:space="preserve"> SEGURIDAD </w:t>
      </w:r>
    </w:p>
    <w:p w:rsidR="002E70AD" w:rsidRPr="001E400C" w:rsidRDefault="002E70AD" w:rsidP="00FE315B">
      <w:pPr>
        <w:pStyle w:val="NormalWeb"/>
        <w:spacing w:before="200" w:beforeAutospacing="0" w:after="0" w:afterAutospacing="0" w:line="216" w:lineRule="auto"/>
        <w:ind w:left="432" w:hanging="432"/>
        <w:jc w:val="both"/>
        <w:rPr>
          <w:color w:val="487B77" w:themeColor="accent6" w:themeShade="BF"/>
          <w:sz w:val="32"/>
          <w:szCs w:val="32"/>
        </w:rPr>
      </w:pPr>
      <w:r w:rsidRPr="001E400C">
        <w:rPr>
          <w:rFonts w:ascii="Century Gothic" w:eastAsiaTheme="minorEastAsia" w:hAnsi="Century Gothic" w:cstheme="minorBidi"/>
          <w:color w:val="487B77" w:themeColor="accent6" w:themeShade="BF"/>
          <w:kern w:val="24"/>
          <w:sz w:val="32"/>
          <w:szCs w:val="32"/>
        </w:rPr>
        <w:t xml:space="preserve">prácticas seguras </w:t>
      </w:r>
    </w:p>
    <w:p w:rsidR="002E70AD" w:rsidRPr="001E400C" w:rsidRDefault="00FE315B" w:rsidP="00FE315B">
      <w:pPr>
        <w:pStyle w:val="NormalWeb"/>
        <w:spacing w:before="200" w:beforeAutospacing="0" w:after="0" w:afterAutospacing="0" w:line="216" w:lineRule="auto"/>
        <w:ind w:left="432" w:hanging="432"/>
        <w:jc w:val="both"/>
        <w:rPr>
          <w:color w:val="487B77" w:themeColor="accent6" w:themeShade="BF"/>
          <w:sz w:val="32"/>
          <w:szCs w:val="32"/>
        </w:rPr>
      </w:pPr>
      <w:r w:rsidRPr="001E400C">
        <w:rPr>
          <w:rFonts w:ascii="Century Gothic" w:eastAsiaTheme="minorEastAsia" w:hAnsi="Century Gothic" w:cstheme="minorBidi"/>
          <w:color w:val="487B77" w:themeColor="accent6" w:themeShade="BF"/>
          <w:kern w:val="24"/>
          <w:sz w:val="32"/>
          <w:szCs w:val="32"/>
        </w:rPr>
        <w:t>ambientes sanos, confiables</w:t>
      </w:r>
      <w:r w:rsidR="002E70AD" w:rsidRPr="001E400C">
        <w:rPr>
          <w:rFonts w:ascii="Century Gothic" w:eastAsiaTheme="minorEastAsia" w:hAnsi="Century Gothic" w:cstheme="minorBidi"/>
          <w:color w:val="487B77" w:themeColor="accent6" w:themeShade="BF"/>
          <w:kern w:val="24"/>
          <w:sz w:val="32"/>
          <w:szCs w:val="32"/>
        </w:rPr>
        <w:t xml:space="preserve">, eficientes y eficaces </w:t>
      </w:r>
    </w:p>
    <w:p w:rsidR="002E70AD" w:rsidRPr="001E400C" w:rsidRDefault="002E70AD" w:rsidP="00FE315B">
      <w:pPr>
        <w:pStyle w:val="NormalWeb"/>
        <w:spacing w:before="200" w:beforeAutospacing="0" w:after="0" w:afterAutospacing="0" w:line="216" w:lineRule="auto"/>
        <w:ind w:left="432" w:hanging="432"/>
        <w:jc w:val="both"/>
        <w:rPr>
          <w:color w:val="487B77" w:themeColor="accent6" w:themeShade="BF"/>
          <w:sz w:val="32"/>
          <w:szCs w:val="32"/>
        </w:rPr>
      </w:pPr>
      <w:r w:rsidRPr="001E400C">
        <w:rPr>
          <w:rFonts w:ascii="Century Gothic" w:eastAsiaTheme="minorEastAsia" w:hAnsi="Century Gothic" w:cstheme="minorBidi"/>
          <w:b/>
          <w:bCs/>
          <w:color w:val="487B77" w:themeColor="accent6" w:themeShade="BF"/>
          <w:kern w:val="24"/>
          <w:sz w:val="32"/>
          <w:szCs w:val="32"/>
        </w:rPr>
        <w:t xml:space="preserve">CALIDEZ </w:t>
      </w:r>
    </w:p>
    <w:p w:rsidR="002E70AD" w:rsidRPr="001E400C" w:rsidRDefault="002E70AD" w:rsidP="00FE315B">
      <w:pPr>
        <w:pStyle w:val="NormalWeb"/>
        <w:spacing w:before="200" w:beforeAutospacing="0" w:after="0" w:afterAutospacing="0" w:line="216" w:lineRule="auto"/>
        <w:ind w:left="432" w:hanging="432"/>
        <w:jc w:val="both"/>
        <w:rPr>
          <w:color w:val="487B77" w:themeColor="accent6" w:themeShade="BF"/>
          <w:sz w:val="32"/>
          <w:szCs w:val="32"/>
        </w:rPr>
      </w:pPr>
      <w:r w:rsidRPr="001E400C">
        <w:rPr>
          <w:rFonts w:ascii="Century Gothic" w:eastAsiaTheme="minorEastAsia" w:hAnsi="Century Gothic" w:cstheme="minorBidi"/>
          <w:color w:val="487B77" w:themeColor="accent6" w:themeShade="BF"/>
          <w:kern w:val="24"/>
          <w:sz w:val="32"/>
          <w:szCs w:val="32"/>
        </w:rPr>
        <w:t>trato digno, cálido y humanizado</w:t>
      </w:r>
    </w:p>
    <w:p w:rsidR="002E70AD" w:rsidRPr="001E400C" w:rsidRDefault="002E70AD" w:rsidP="00FE315B">
      <w:pPr>
        <w:pStyle w:val="NormalWeb"/>
        <w:spacing w:before="200" w:beforeAutospacing="0" w:after="0" w:afterAutospacing="0" w:line="216" w:lineRule="auto"/>
        <w:ind w:left="432" w:hanging="432"/>
        <w:jc w:val="both"/>
        <w:rPr>
          <w:color w:val="487B77" w:themeColor="accent6" w:themeShade="BF"/>
          <w:sz w:val="32"/>
          <w:szCs w:val="32"/>
        </w:rPr>
      </w:pPr>
      <w:r w:rsidRPr="001E400C">
        <w:rPr>
          <w:rFonts w:ascii="Century Gothic" w:eastAsiaTheme="minorEastAsia" w:hAnsi="Century Gothic" w:cstheme="minorBidi"/>
          <w:b/>
          <w:bCs/>
          <w:color w:val="487B77" w:themeColor="accent6" w:themeShade="BF"/>
          <w:kern w:val="24"/>
          <w:sz w:val="32"/>
          <w:szCs w:val="32"/>
        </w:rPr>
        <w:t xml:space="preserve">RESPETO </w:t>
      </w:r>
    </w:p>
    <w:p w:rsidR="002E70AD" w:rsidRPr="001E400C" w:rsidRDefault="002E70AD" w:rsidP="00FE315B">
      <w:pPr>
        <w:pStyle w:val="NormalWeb"/>
        <w:spacing w:before="200" w:beforeAutospacing="0" w:after="0" w:afterAutospacing="0" w:line="216" w:lineRule="auto"/>
        <w:ind w:left="432" w:hanging="432"/>
        <w:jc w:val="both"/>
        <w:rPr>
          <w:color w:val="487B77" w:themeColor="accent6" w:themeShade="BF"/>
          <w:sz w:val="32"/>
          <w:szCs w:val="32"/>
        </w:rPr>
      </w:pPr>
      <w:r w:rsidRPr="001E400C">
        <w:rPr>
          <w:rFonts w:ascii="Century Gothic" w:eastAsiaTheme="minorEastAsia" w:hAnsi="Century Gothic" w:cstheme="minorBidi"/>
          <w:color w:val="487B77" w:themeColor="accent6" w:themeShade="BF"/>
          <w:kern w:val="24"/>
          <w:sz w:val="32"/>
          <w:szCs w:val="32"/>
        </w:rPr>
        <w:t>reconocemos la diferencia de cada ser humano</w:t>
      </w:r>
    </w:p>
    <w:p w:rsidR="002E70AD" w:rsidRPr="001E400C" w:rsidRDefault="002E70AD" w:rsidP="00FE315B">
      <w:pPr>
        <w:pStyle w:val="NormalWeb"/>
        <w:spacing w:before="200" w:beforeAutospacing="0" w:after="0" w:afterAutospacing="0" w:line="216" w:lineRule="auto"/>
        <w:ind w:left="432" w:hanging="432"/>
        <w:jc w:val="both"/>
        <w:rPr>
          <w:color w:val="487B77" w:themeColor="accent6" w:themeShade="BF"/>
          <w:sz w:val="32"/>
          <w:szCs w:val="32"/>
        </w:rPr>
      </w:pPr>
      <w:r w:rsidRPr="001E400C">
        <w:rPr>
          <w:rFonts w:ascii="Century Gothic" w:eastAsiaTheme="minorEastAsia" w:hAnsi="Century Gothic" w:cstheme="minorBidi"/>
          <w:b/>
          <w:bCs/>
          <w:color w:val="487B77" w:themeColor="accent6" w:themeShade="BF"/>
          <w:kern w:val="24"/>
          <w:sz w:val="32"/>
          <w:szCs w:val="32"/>
        </w:rPr>
        <w:t>VOCACIÓN Y EXPERIENCIA</w:t>
      </w:r>
    </w:p>
    <w:p w:rsidR="002E70AD" w:rsidRPr="001E400C" w:rsidRDefault="002E70AD" w:rsidP="00FE315B">
      <w:pPr>
        <w:pStyle w:val="NormalWeb"/>
        <w:spacing w:before="200" w:beforeAutospacing="0" w:after="0" w:afterAutospacing="0" w:line="216" w:lineRule="auto"/>
        <w:ind w:left="432" w:hanging="432"/>
        <w:jc w:val="both"/>
        <w:rPr>
          <w:color w:val="487B77" w:themeColor="accent6" w:themeShade="BF"/>
          <w:sz w:val="32"/>
          <w:szCs w:val="32"/>
        </w:rPr>
      </w:pPr>
      <w:r w:rsidRPr="001E400C">
        <w:rPr>
          <w:rFonts w:ascii="Century Gothic" w:eastAsiaTheme="minorEastAsia" w:hAnsi="Century Gothic" w:cstheme="minorBidi"/>
          <w:color w:val="487B77" w:themeColor="accent6" w:themeShade="BF"/>
          <w:kern w:val="24"/>
          <w:sz w:val="32"/>
          <w:szCs w:val="32"/>
        </w:rPr>
        <w:t>alto grado de compromiso</w:t>
      </w:r>
    </w:p>
    <w:p w:rsidR="002E70AD" w:rsidRPr="001E400C" w:rsidRDefault="002E70AD" w:rsidP="00FE315B">
      <w:pPr>
        <w:pStyle w:val="NormalWeb"/>
        <w:spacing w:before="200" w:beforeAutospacing="0" w:after="0" w:afterAutospacing="0" w:line="216" w:lineRule="auto"/>
        <w:ind w:left="432" w:hanging="432"/>
        <w:jc w:val="both"/>
        <w:rPr>
          <w:color w:val="487B77" w:themeColor="accent6" w:themeShade="BF"/>
          <w:sz w:val="32"/>
          <w:szCs w:val="32"/>
        </w:rPr>
      </w:pPr>
      <w:r w:rsidRPr="001E400C">
        <w:rPr>
          <w:rFonts w:ascii="Century Gothic" w:eastAsiaTheme="minorEastAsia" w:hAnsi="Century Gothic" w:cstheme="minorBidi"/>
          <w:color w:val="487B77" w:themeColor="accent6" w:themeShade="BF"/>
          <w:kern w:val="24"/>
          <w:sz w:val="32"/>
          <w:szCs w:val="32"/>
        </w:rPr>
        <w:t>Intervención basada en evidencia científica</w:t>
      </w:r>
    </w:p>
    <w:p w:rsidR="002E70AD" w:rsidRPr="001E400C" w:rsidRDefault="002E70AD" w:rsidP="00FE315B">
      <w:pPr>
        <w:pStyle w:val="NormalWeb"/>
        <w:spacing w:before="200" w:beforeAutospacing="0" w:after="0" w:afterAutospacing="0" w:line="216" w:lineRule="auto"/>
        <w:ind w:left="432" w:hanging="432"/>
        <w:jc w:val="both"/>
        <w:rPr>
          <w:color w:val="487B77" w:themeColor="accent6" w:themeShade="BF"/>
          <w:sz w:val="32"/>
          <w:szCs w:val="32"/>
        </w:rPr>
      </w:pPr>
      <w:r w:rsidRPr="001E400C">
        <w:rPr>
          <w:rFonts w:ascii="Century Gothic" w:eastAsiaTheme="minorEastAsia" w:hAnsi="Century Gothic" w:cstheme="minorBidi"/>
          <w:b/>
          <w:bCs/>
          <w:color w:val="487B77" w:themeColor="accent6" w:themeShade="BF"/>
          <w:kern w:val="24"/>
          <w:sz w:val="32"/>
          <w:szCs w:val="32"/>
        </w:rPr>
        <w:t>RESPONSABILIDAD Y ÉTICA</w:t>
      </w:r>
    </w:p>
    <w:p w:rsidR="002E70AD" w:rsidRPr="001E400C" w:rsidRDefault="002E70AD" w:rsidP="00FE315B">
      <w:pPr>
        <w:pStyle w:val="NormalWeb"/>
        <w:spacing w:before="200" w:beforeAutospacing="0" w:after="0" w:afterAutospacing="0" w:line="216" w:lineRule="auto"/>
        <w:ind w:left="432" w:hanging="432"/>
        <w:jc w:val="both"/>
        <w:rPr>
          <w:color w:val="487B77" w:themeColor="accent6" w:themeShade="BF"/>
          <w:sz w:val="32"/>
          <w:szCs w:val="32"/>
        </w:rPr>
      </w:pPr>
      <w:r w:rsidRPr="001E400C">
        <w:rPr>
          <w:rFonts w:ascii="Century Gothic" w:eastAsiaTheme="minorEastAsia" w:hAnsi="Century Gothic" w:cstheme="minorBidi"/>
          <w:color w:val="487B77" w:themeColor="accent6" w:themeShade="BF"/>
          <w:kern w:val="24"/>
          <w:sz w:val="32"/>
          <w:szCs w:val="32"/>
        </w:rPr>
        <w:t>cumplimiento de deberes y derechos</w:t>
      </w:r>
    </w:p>
    <w:p w:rsidR="002E70AD" w:rsidRPr="001E400C" w:rsidRDefault="002E70AD" w:rsidP="00FE315B">
      <w:pPr>
        <w:pStyle w:val="NormalWeb"/>
        <w:spacing w:before="200" w:beforeAutospacing="0" w:after="0" w:afterAutospacing="0" w:line="216" w:lineRule="auto"/>
        <w:ind w:left="432" w:hanging="432"/>
        <w:jc w:val="both"/>
        <w:rPr>
          <w:color w:val="487B77" w:themeColor="accent6" w:themeShade="BF"/>
          <w:sz w:val="32"/>
          <w:szCs w:val="32"/>
        </w:rPr>
      </w:pPr>
      <w:r w:rsidRPr="001E400C">
        <w:rPr>
          <w:rFonts w:ascii="Century Gothic" w:eastAsiaTheme="minorEastAsia" w:hAnsi="Century Gothic" w:cstheme="minorBidi"/>
          <w:b/>
          <w:bCs/>
          <w:color w:val="487B77" w:themeColor="accent6" w:themeShade="BF"/>
          <w:kern w:val="24"/>
          <w:sz w:val="32"/>
          <w:szCs w:val="32"/>
        </w:rPr>
        <w:t>TRABAJO EN EQUIPO</w:t>
      </w:r>
    </w:p>
    <w:p w:rsidR="002E70AD" w:rsidRPr="001E400C" w:rsidRDefault="002E70AD" w:rsidP="00FE315B">
      <w:pPr>
        <w:pStyle w:val="NormalWeb"/>
        <w:spacing w:before="200" w:beforeAutospacing="0" w:after="0" w:afterAutospacing="0" w:line="216" w:lineRule="auto"/>
        <w:ind w:left="432" w:hanging="432"/>
        <w:jc w:val="both"/>
        <w:rPr>
          <w:color w:val="487B77" w:themeColor="accent6" w:themeShade="BF"/>
          <w:sz w:val="32"/>
          <w:szCs w:val="32"/>
        </w:rPr>
      </w:pPr>
      <w:r w:rsidRPr="001E400C">
        <w:rPr>
          <w:rFonts w:ascii="Century Gothic" w:eastAsiaTheme="minorEastAsia" w:hAnsi="Century Gothic" w:cstheme="minorBidi"/>
          <w:color w:val="487B77" w:themeColor="accent6" w:themeShade="BF"/>
          <w:kern w:val="24"/>
          <w:sz w:val="32"/>
          <w:szCs w:val="32"/>
        </w:rPr>
        <w:t>Estudio de caso,</w:t>
      </w:r>
      <w:r w:rsidRPr="001E400C">
        <w:rPr>
          <w:rFonts w:ascii="Century Gothic" w:eastAsiaTheme="minorEastAsia" w:hAnsi="Century Gothic" w:cstheme="minorBidi"/>
          <w:color w:val="487B77" w:themeColor="accent6" w:themeShade="BF"/>
          <w:kern w:val="24"/>
          <w:sz w:val="32"/>
          <w:szCs w:val="32"/>
          <w:lang w:val="es-ES"/>
        </w:rPr>
        <w:t> intervenciones acertadas con criterio profesional de equipo</w:t>
      </w:r>
    </w:p>
    <w:p w:rsidR="00FE315B" w:rsidRPr="001E400C" w:rsidRDefault="00FE315B" w:rsidP="00C07566">
      <w:pPr>
        <w:rPr>
          <w:sz w:val="32"/>
          <w:szCs w:val="32"/>
        </w:rPr>
      </w:pPr>
    </w:p>
    <w:p w:rsidR="00FE315B" w:rsidRPr="001E400C" w:rsidRDefault="00FE315B" w:rsidP="00FE315B">
      <w:pPr>
        <w:jc w:val="center"/>
        <w:rPr>
          <w:rFonts w:ascii="Century Gothic" w:eastAsiaTheme="majorEastAsia" w:hAnsi="Century Gothic" w:cstheme="majorBidi"/>
          <w:caps/>
          <w:color w:val="00B0F0"/>
          <w:kern w:val="24"/>
          <w:position w:val="1"/>
          <w:sz w:val="32"/>
          <w:szCs w:val="32"/>
        </w:rPr>
      </w:pPr>
      <w:r w:rsidRPr="001E400C">
        <w:rPr>
          <w:rFonts w:ascii="Century Gothic" w:eastAsiaTheme="majorEastAsia" w:hAnsi="Century Gothic" w:cstheme="majorBidi"/>
          <w:caps/>
          <w:color w:val="00B0F0"/>
          <w:kern w:val="24"/>
          <w:position w:val="1"/>
          <w:sz w:val="32"/>
          <w:szCs w:val="32"/>
        </w:rPr>
        <w:t>POLITICAS</w:t>
      </w:r>
    </w:p>
    <w:p w:rsidR="00FE315B" w:rsidRPr="001E400C" w:rsidRDefault="00FE315B" w:rsidP="00FE315B">
      <w:pPr>
        <w:rPr>
          <w:rFonts w:ascii="Century Gothic" w:hAnsi="Century Gothic"/>
          <w:color w:val="487B77" w:themeColor="accent6" w:themeShade="BF"/>
          <w:kern w:val="24"/>
          <w:sz w:val="32"/>
          <w:szCs w:val="32"/>
        </w:rPr>
      </w:pPr>
    </w:p>
    <w:p w:rsidR="00FE315B" w:rsidRPr="001E400C" w:rsidRDefault="00FE315B" w:rsidP="00FE315B">
      <w:pPr>
        <w:jc w:val="both"/>
        <w:rPr>
          <w:rFonts w:ascii="Century Gothic" w:hAnsi="Century Gothic"/>
          <w:color w:val="487B77" w:themeColor="accent6" w:themeShade="BF"/>
          <w:kern w:val="24"/>
          <w:sz w:val="32"/>
          <w:szCs w:val="32"/>
        </w:rPr>
      </w:pPr>
      <w:r w:rsidRPr="001E400C">
        <w:rPr>
          <w:rFonts w:ascii="Century Gothic" w:hAnsi="Century Gothic"/>
          <w:color w:val="487B77" w:themeColor="accent6" w:themeShade="BF"/>
          <w:kern w:val="24"/>
          <w:sz w:val="32"/>
          <w:szCs w:val="32"/>
        </w:rPr>
        <w:t xml:space="preserve">Se encuentra legalmente constituida, garantizando que todos los niveles de los servicios ofrecidos, se desempeñan en ambientes sanos, seguros y utilizando la mejor tecnología, para así obtener resultados óptimos a través de procedimientos acertados y teniendo en cuenta las expectativas del usuario que accede a </w:t>
      </w:r>
      <w:r w:rsidRPr="001E400C">
        <w:rPr>
          <w:rFonts w:ascii="Century Gothic" w:hAnsi="Century Gothic"/>
          <w:color w:val="487B77" w:themeColor="accent6" w:themeShade="BF"/>
          <w:kern w:val="24"/>
          <w:sz w:val="32"/>
          <w:szCs w:val="32"/>
        </w:rPr>
        <w:lastRenderedPageBreak/>
        <w:t>nuestros servicios, en la búsqueda de una excelente calidad y cumpliendo con todos los estándares de habitación</w:t>
      </w:r>
    </w:p>
    <w:p w:rsidR="00FE315B" w:rsidRPr="001E400C" w:rsidRDefault="00FE315B" w:rsidP="00FE315B">
      <w:pPr>
        <w:jc w:val="both"/>
        <w:rPr>
          <w:color w:val="487B77" w:themeColor="accent6" w:themeShade="BF"/>
          <w:sz w:val="32"/>
          <w:szCs w:val="32"/>
        </w:rPr>
      </w:pPr>
    </w:p>
    <w:p w:rsidR="00E24BD9" w:rsidRPr="001E400C" w:rsidRDefault="00B137E0" w:rsidP="00B137E0">
      <w:pPr>
        <w:jc w:val="center"/>
        <w:rPr>
          <w:b/>
          <w:color w:val="305250" w:themeColor="accent6" w:themeShade="80"/>
          <w:sz w:val="32"/>
          <w:szCs w:val="32"/>
        </w:rPr>
      </w:pPr>
      <w:r w:rsidRPr="001E400C">
        <w:rPr>
          <w:b/>
          <w:color w:val="305250" w:themeColor="accent6" w:themeShade="80"/>
          <w:sz w:val="32"/>
          <w:szCs w:val="32"/>
        </w:rPr>
        <w:t>SERVICIOS DE IPS ACTIVA ATENCION INTEGRAL S.A.S</w:t>
      </w:r>
    </w:p>
    <w:p w:rsidR="00E24BD9" w:rsidRPr="001E400C" w:rsidRDefault="00E24BD9" w:rsidP="001E400C">
      <w:pPr>
        <w:spacing w:before="200" w:after="0" w:line="216" w:lineRule="auto"/>
        <w:ind w:left="432" w:hanging="432"/>
        <w:rPr>
          <w:rFonts w:ascii="Times New Roman" w:eastAsia="Times New Roman" w:hAnsi="Times New Roman" w:cs="Times New Roman"/>
          <w:sz w:val="32"/>
          <w:szCs w:val="32"/>
          <w:lang w:eastAsia="es-CO"/>
        </w:rPr>
      </w:pPr>
      <w:r w:rsidRPr="001E400C">
        <w:rPr>
          <w:rFonts w:ascii="Century Gothic" w:hAnsi="Century Gothic" w:cs="Consolas"/>
          <w:bCs/>
          <w:color w:val="00B0F0"/>
          <w:kern w:val="24"/>
          <w:sz w:val="32"/>
          <w:szCs w:val="32"/>
          <w:lang w:eastAsia="es-CO"/>
        </w:rPr>
        <w:t>TERAPIA FÍSICA INTEGRAL</w:t>
      </w:r>
    </w:p>
    <w:p w:rsidR="00E24BD9" w:rsidRPr="001E400C" w:rsidRDefault="00E24BD9" w:rsidP="00E24BD9">
      <w:pPr>
        <w:spacing w:before="200" w:after="0" w:line="216" w:lineRule="auto"/>
        <w:ind w:left="432" w:hanging="432"/>
        <w:rPr>
          <w:rFonts w:ascii="Times New Roman" w:eastAsia="Times New Roman" w:hAnsi="Times New Roman" w:cs="Times New Roman"/>
          <w:sz w:val="32"/>
          <w:szCs w:val="32"/>
          <w:lang w:eastAsia="es-CO"/>
        </w:rPr>
      </w:pPr>
      <w:r w:rsidRPr="001E400C">
        <w:rPr>
          <w:rFonts w:ascii="Century Gothic" w:hAnsi="Century Gothic"/>
          <w:color w:val="00B0F0"/>
          <w:kern w:val="24"/>
          <w:sz w:val="32"/>
          <w:szCs w:val="32"/>
          <w:lang w:eastAsia="es-C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</w:t>
      </w:r>
    </w:p>
    <w:p w:rsidR="00E24BD9" w:rsidRPr="001E400C" w:rsidRDefault="00E24BD9" w:rsidP="00E24BD9">
      <w:pPr>
        <w:spacing w:before="200" w:after="0" w:line="216" w:lineRule="auto"/>
        <w:ind w:left="432" w:hanging="432"/>
        <w:jc w:val="both"/>
        <w:rPr>
          <w:rFonts w:ascii="Times New Roman" w:eastAsia="Times New Roman" w:hAnsi="Times New Roman" w:cs="Times New Roman"/>
          <w:color w:val="305250" w:themeColor="accent6" w:themeShade="80"/>
          <w:sz w:val="32"/>
          <w:szCs w:val="32"/>
          <w:lang w:eastAsia="es-CO"/>
        </w:rPr>
      </w:pPr>
      <w:r w:rsidRPr="001E400C">
        <w:rPr>
          <w:rFonts w:ascii="Century Gothic" w:hAnsi="Century Gothic"/>
          <w:color w:val="00B0F0"/>
          <w:kern w:val="24"/>
          <w:sz w:val="32"/>
          <w:szCs w:val="32"/>
          <w:lang w:eastAsia="es-CO"/>
        </w:rPr>
        <w:t xml:space="preserve"> </w:t>
      </w:r>
      <w:r w:rsidRPr="001E400C">
        <w:rPr>
          <w:rFonts w:ascii="Century Gothic" w:hAnsi="Century Gothic"/>
          <w:color w:val="305250" w:themeColor="accent6" w:themeShade="80"/>
          <w:kern w:val="24"/>
          <w:sz w:val="32"/>
          <w:szCs w:val="32"/>
          <w:lang w:eastAsia="es-CO"/>
        </w:rPr>
        <w:t xml:space="preserve">busca promover de forma integral la salud física del individuo de </w:t>
      </w:r>
      <w:proofErr w:type="gramStart"/>
      <w:r w:rsidRPr="001E400C">
        <w:rPr>
          <w:rFonts w:ascii="Century Gothic" w:hAnsi="Century Gothic"/>
          <w:color w:val="305250" w:themeColor="accent6" w:themeShade="80"/>
          <w:kern w:val="24"/>
          <w:sz w:val="32"/>
          <w:szCs w:val="32"/>
          <w:lang w:eastAsia="es-CO"/>
        </w:rPr>
        <w:t>manera  personalizada</w:t>
      </w:r>
      <w:proofErr w:type="gramEnd"/>
      <w:r w:rsidRPr="001E400C">
        <w:rPr>
          <w:rFonts w:ascii="Century Gothic" w:hAnsi="Century Gothic"/>
          <w:color w:val="305250" w:themeColor="accent6" w:themeShade="80"/>
          <w:kern w:val="24"/>
          <w:sz w:val="32"/>
          <w:szCs w:val="32"/>
          <w:lang w:eastAsia="es-CO"/>
        </w:rPr>
        <w:t xml:space="preserve"> mediante técnicas de rehabilitación, con el fin de mejorar el movimiento corporal humano, los sistemas musculo esquelético  y neuromusculares en el adulto y el pediátrico, se cuenta con un área </w:t>
      </w:r>
      <w:r w:rsidR="00CC235A" w:rsidRPr="001E400C">
        <w:rPr>
          <w:rFonts w:ascii="Century Gothic" w:hAnsi="Century Gothic"/>
          <w:color w:val="305250" w:themeColor="accent6" w:themeShade="80"/>
          <w:kern w:val="24"/>
          <w:sz w:val="32"/>
          <w:szCs w:val="32"/>
          <w:lang w:eastAsia="es-CO"/>
        </w:rPr>
        <w:t xml:space="preserve">amplio y adecuado para la necesidad del paciente </w:t>
      </w:r>
      <w:r w:rsidRPr="001E400C">
        <w:rPr>
          <w:rFonts w:ascii="Century Gothic" w:hAnsi="Century Gothic"/>
          <w:color w:val="305250" w:themeColor="accent6" w:themeShade="80"/>
          <w:kern w:val="24"/>
          <w:sz w:val="32"/>
          <w:szCs w:val="32"/>
          <w:lang w:eastAsia="es-CO"/>
        </w:rPr>
        <w:t>.</w:t>
      </w:r>
    </w:p>
    <w:p w:rsidR="00E24BD9" w:rsidRPr="001E400C" w:rsidRDefault="00E24BD9" w:rsidP="00E24BD9">
      <w:pPr>
        <w:spacing w:before="200" w:after="0" w:line="216" w:lineRule="auto"/>
        <w:ind w:left="432" w:hanging="432"/>
        <w:jc w:val="both"/>
        <w:rPr>
          <w:rFonts w:ascii="Times New Roman" w:eastAsia="Times New Roman" w:hAnsi="Times New Roman" w:cs="Times New Roman"/>
          <w:color w:val="305250" w:themeColor="accent6" w:themeShade="80"/>
          <w:sz w:val="32"/>
          <w:szCs w:val="32"/>
          <w:lang w:eastAsia="es-CO"/>
        </w:rPr>
      </w:pPr>
    </w:p>
    <w:p w:rsidR="00E24BD9" w:rsidRPr="001E400C" w:rsidRDefault="00E24BD9" w:rsidP="00E24BD9">
      <w:pPr>
        <w:spacing w:before="200" w:after="0" w:line="216" w:lineRule="auto"/>
        <w:ind w:left="432" w:hanging="432"/>
        <w:jc w:val="center"/>
        <w:rPr>
          <w:rFonts w:ascii="Times New Roman" w:eastAsia="Times New Roman" w:hAnsi="Times New Roman" w:cs="Times New Roman"/>
          <w:sz w:val="32"/>
          <w:szCs w:val="32"/>
          <w:lang w:eastAsia="es-CO"/>
        </w:rPr>
      </w:pPr>
      <w:r w:rsidRPr="001E400C">
        <w:rPr>
          <w:rFonts w:ascii="Century Gothic" w:hAnsi="Century Gothic" w:cs="Consolas"/>
          <w:bCs/>
          <w:color w:val="00B0F0"/>
          <w:kern w:val="24"/>
          <w:sz w:val="32"/>
          <w:szCs w:val="32"/>
          <w:lang w:eastAsia="es-CO"/>
        </w:rPr>
        <w:t xml:space="preserve">CONSULTA MEDICA GENERAL  </w:t>
      </w:r>
    </w:p>
    <w:p w:rsidR="00E24BD9" w:rsidRPr="001E400C" w:rsidRDefault="00E24BD9" w:rsidP="00E24BD9">
      <w:pPr>
        <w:spacing w:before="200" w:after="0" w:line="216" w:lineRule="auto"/>
        <w:ind w:left="432" w:hanging="432"/>
        <w:rPr>
          <w:rFonts w:ascii="Times New Roman" w:eastAsia="Times New Roman" w:hAnsi="Times New Roman" w:cs="Times New Roman"/>
          <w:color w:val="305250" w:themeColor="accent6" w:themeShade="80"/>
          <w:sz w:val="32"/>
          <w:szCs w:val="32"/>
          <w:lang w:eastAsia="es-CO"/>
        </w:rPr>
      </w:pPr>
      <w:r w:rsidRPr="001E400C">
        <w:rPr>
          <w:rFonts w:ascii="Century Gothic" w:hAnsi="Century Gothic"/>
          <w:color w:val="305250" w:themeColor="accent6" w:themeShade="80"/>
          <w:kern w:val="24"/>
          <w:sz w:val="32"/>
          <w:szCs w:val="32"/>
          <w:lang w:eastAsia="es-C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</w:t>
      </w:r>
      <w:r w:rsidRPr="001E400C">
        <w:rPr>
          <w:rFonts w:ascii="Century Gothic" w:hAnsi="Century Gothic"/>
          <w:color w:val="305250" w:themeColor="accent6" w:themeShade="80"/>
          <w:kern w:val="24"/>
          <w:sz w:val="32"/>
          <w:szCs w:val="32"/>
          <w:lang w:val="es-ES" w:eastAsia="es-CO"/>
        </w:rPr>
        <w:t>ofrecemos el servicio de primer nivel de atención médica. Esta consulta se recibe a través de un médico profesional que está capacitado para determinar y tratar diferentes patologías comunes e identificar al especialista indicado cuando corresponda algún procedimiento especial.</w:t>
      </w:r>
    </w:p>
    <w:p w:rsidR="00E24BD9" w:rsidRPr="001E400C" w:rsidRDefault="00E24BD9" w:rsidP="00FE315B">
      <w:pPr>
        <w:jc w:val="both"/>
        <w:rPr>
          <w:color w:val="487B77" w:themeColor="accent6" w:themeShade="BF"/>
          <w:sz w:val="32"/>
          <w:szCs w:val="32"/>
        </w:rPr>
      </w:pPr>
    </w:p>
    <w:p w:rsidR="00E24BD9" w:rsidRPr="001E400C" w:rsidRDefault="00983AC8" w:rsidP="00CC235A">
      <w:pPr>
        <w:jc w:val="center"/>
        <w:rPr>
          <w:color w:val="1CADE4" w:themeColor="accent1"/>
          <w:sz w:val="32"/>
          <w:szCs w:val="32"/>
        </w:rPr>
      </w:pPr>
      <w:r w:rsidRPr="001E400C">
        <w:rPr>
          <w:color w:val="1CADE4" w:themeColor="accent1"/>
          <w:sz w:val="32"/>
          <w:szCs w:val="32"/>
        </w:rPr>
        <w:t>CERTIFICADO MEDICO ESTUDIANTIL</w:t>
      </w:r>
    </w:p>
    <w:p w:rsidR="00CC235A" w:rsidRPr="001E400C" w:rsidRDefault="00CC235A" w:rsidP="00CC235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777777"/>
          <w:sz w:val="32"/>
          <w:szCs w:val="32"/>
        </w:rPr>
      </w:pPr>
      <w:r w:rsidRPr="001E400C">
        <w:rPr>
          <w:rFonts w:asciiTheme="minorHAnsi" w:hAnsiTheme="minorHAnsi"/>
          <w:color w:val="777777"/>
          <w:sz w:val="32"/>
          <w:szCs w:val="32"/>
        </w:rPr>
        <w:t xml:space="preserve">El certificado médico escolar es donde se realiza una adecuada y completa valoración por parte de un profesional de la salud para verificar la normalidad en el crecimiento y desarrollo del mismo (peso, estatura, relación entre ambas y cognitivo), comprendiendo </w:t>
      </w:r>
      <w:r w:rsidRPr="001E400C">
        <w:rPr>
          <w:rFonts w:asciiTheme="minorHAnsi" w:hAnsiTheme="minorHAnsi"/>
          <w:color w:val="777777"/>
          <w:sz w:val="32"/>
          <w:szCs w:val="32"/>
        </w:rPr>
        <w:lastRenderedPageBreak/>
        <w:t>también la importancia de mantener y proteger la salud de sus compañeros mediante el descarte de la presencia de enfermedades infecciosas.</w:t>
      </w:r>
    </w:p>
    <w:p w:rsidR="00CC235A" w:rsidRPr="001E400C" w:rsidRDefault="00CC235A" w:rsidP="00CC235A">
      <w:pPr>
        <w:pStyle w:val="NormalWeb"/>
        <w:shd w:val="clear" w:color="auto" w:fill="FFFFFF"/>
        <w:spacing w:before="270" w:beforeAutospacing="0" w:after="0" w:afterAutospacing="0"/>
        <w:rPr>
          <w:rFonts w:asciiTheme="minorHAnsi" w:hAnsiTheme="minorHAnsi"/>
          <w:color w:val="777777"/>
          <w:sz w:val="32"/>
          <w:szCs w:val="32"/>
        </w:rPr>
      </w:pPr>
      <w:r w:rsidRPr="001E400C">
        <w:rPr>
          <w:rFonts w:asciiTheme="minorHAnsi" w:hAnsiTheme="minorHAnsi"/>
          <w:color w:val="777777"/>
          <w:sz w:val="32"/>
          <w:szCs w:val="32"/>
        </w:rPr>
        <w:t>Este certificado lo exigen principalmente las instituciones educativas para prevenir la transmisión de posibles enfermedades de fácil propagación entre los estudiantes</w:t>
      </w:r>
    </w:p>
    <w:p w:rsidR="00CC235A" w:rsidRPr="001E400C" w:rsidRDefault="00CC235A" w:rsidP="00FE315B">
      <w:pPr>
        <w:jc w:val="both"/>
        <w:rPr>
          <w:color w:val="487B77" w:themeColor="accent6" w:themeShade="BF"/>
          <w:sz w:val="32"/>
          <w:szCs w:val="32"/>
        </w:rPr>
      </w:pPr>
    </w:p>
    <w:p w:rsidR="00E24BD9" w:rsidRPr="001E400C" w:rsidRDefault="00983AC8" w:rsidP="00BE7950">
      <w:pPr>
        <w:jc w:val="center"/>
        <w:rPr>
          <w:color w:val="1CADE4" w:themeColor="accent1"/>
          <w:sz w:val="32"/>
          <w:szCs w:val="32"/>
        </w:rPr>
      </w:pPr>
      <w:r w:rsidRPr="001E400C">
        <w:rPr>
          <w:color w:val="1CADE4" w:themeColor="accent1"/>
          <w:sz w:val="32"/>
          <w:szCs w:val="32"/>
        </w:rPr>
        <w:t>CONTROL DE HIPERTENSIÓN Y DIABETES</w:t>
      </w:r>
    </w:p>
    <w:p w:rsidR="00BE7950" w:rsidRPr="001E400C" w:rsidRDefault="00BE7950" w:rsidP="00BE7950">
      <w:pPr>
        <w:jc w:val="both"/>
        <w:rPr>
          <w:color w:val="305250" w:themeColor="accent6" w:themeShade="80"/>
          <w:sz w:val="32"/>
          <w:szCs w:val="32"/>
        </w:rPr>
      </w:pPr>
      <w:r w:rsidRPr="001E400C">
        <w:rPr>
          <w:color w:val="305250" w:themeColor="accent6" w:themeShade="80"/>
          <w:sz w:val="32"/>
          <w:szCs w:val="32"/>
        </w:rPr>
        <w:t>lo que se busca es identificar aquellos individuos de más alto riesgo, en quienes corresponde hacer una intervención terapéutica intensiva.</w:t>
      </w:r>
    </w:p>
    <w:p w:rsidR="00BE7950" w:rsidRPr="001E400C" w:rsidRDefault="00BE7950" w:rsidP="00BE7950">
      <w:pPr>
        <w:pStyle w:val="Prrafodelista"/>
        <w:numPr>
          <w:ilvl w:val="0"/>
          <w:numId w:val="1"/>
        </w:numPr>
        <w:jc w:val="both"/>
        <w:rPr>
          <w:color w:val="305250" w:themeColor="accent6" w:themeShade="80"/>
          <w:sz w:val="32"/>
          <w:szCs w:val="32"/>
        </w:rPr>
      </w:pPr>
      <w:r w:rsidRPr="001E400C">
        <w:rPr>
          <w:color w:val="305250" w:themeColor="accent6" w:themeShade="80"/>
          <w:sz w:val="32"/>
          <w:szCs w:val="32"/>
        </w:rPr>
        <w:t>Reducir el riesgo CV de los individuos en control.</w:t>
      </w:r>
    </w:p>
    <w:p w:rsidR="00BE7950" w:rsidRPr="001E400C" w:rsidRDefault="00BE7950" w:rsidP="00BE7950">
      <w:pPr>
        <w:jc w:val="both"/>
        <w:rPr>
          <w:color w:val="305250" w:themeColor="accent6" w:themeShade="80"/>
          <w:sz w:val="32"/>
          <w:szCs w:val="32"/>
        </w:rPr>
      </w:pPr>
      <w:r w:rsidRPr="001E400C">
        <w:rPr>
          <w:color w:val="305250" w:themeColor="accent6" w:themeShade="80"/>
          <w:sz w:val="32"/>
          <w:szCs w:val="32"/>
        </w:rPr>
        <w:t xml:space="preserve"> • Lograr que los fumadores dejen el hábito. </w:t>
      </w:r>
    </w:p>
    <w:p w:rsidR="00BE7950" w:rsidRPr="001E400C" w:rsidRDefault="00BE7950" w:rsidP="00BE7950">
      <w:pPr>
        <w:jc w:val="both"/>
        <w:rPr>
          <w:color w:val="305250" w:themeColor="accent6" w:themeShade="80"/>
          <w:sz w:val="32"/>
          <w:szCs w:val="32"/>
        </w:rPr>
      </w:pPr>
      <w:r w:rsidRPr="001E400C">
        <w:rPr>
          <w:color w:val="305250" w:themeColor="accent6" w:themeShade="80"/>
          <w:sz w:val="32"/>
          <w:szCs w:val="32"/>
        </w:rPr>
        <w:t xml:space="preserve">• Lograr niveles de presión arterial (PA) óptimos. </w:t>
      </w:r>
    </w:p>
    <w:p w:rsidR="00BE7950" w:rsidRPr="001E400C" w:rsidRDefault="00BE7950" w:rsidP="00BE7950">
      <w:pPr>
        <w:jc w:val="both"/>
        <w:rPr>
          <w:color w:val="305250" w:themeColor="accent6" w:themeShade="80"/>
          <w:sz w:val="32"/>
          <w:szCs w:val="32"/>
        </w:rPr>
      </w:pPr>
      <w:r w:rsidRPr="001E400C">
        <w:rPr>
          <w:color w:val="305250" w:themeColor="accent6" w:themeShade="80"/>
          <w:sz w:val="32"/>
          <w:szCs w:val="32"/>
        </w:rPr>
        <w:t xml:space="preserve">• Mejorar el control metabólico de los diabéticos. </w:t>
      </w:r>
    </w:p>
    <w:p w:rsidR="00BE7950" w:rsidRPr="001E400C" w:rsidRDefault="00BE7950" w:rsidP="00BE7950">
      <w:pPr>
        <w:jc w:val="both"/>
        <w:rPr>
          <w:color w:val="305250" w:themeColor="accent6" w:themeShade="80"/>
          <w:sz w:val="32"/>
          <w:szCs w:val="32"/>
        </w:rPr>
      </w:pPr>
      <w:r w:rsidRPr="001E400C">
        <w:rPr>
          <w:color w:val="305250" w:themeColor="accent6" w:themeShade="80"/>
          <w:sz w:val="32"/>
          <w:szCs w:val="32"/>
        </w:rPr>
        <w:t xml:space="preserve">• Reducir el nivel de colesterol en pacientes </w:t>
      </w:r>
      <w:proofErr w:type="spellStart"/>
      <w:r w:rsidRPr="001E400C">
        <w:rPr>
          <w:color w:val="305250" w:themeColor="accent6" w:themeShade="80"/>
          <w:sz w:val="32"/>
          <w:szCs w:val="32"/>
        </w:rPr>
        <w:t>dislipidémicos</w:t>
      </w:r>
      <w:proofErr w:type="spellEnd"/>
      <w:r w:rsidRPr="001E400C">
        <w:rPr>
          <w:color w:val="305250" w:themeColor="accent6" w:themeShade="80"/>
          <w:sz w:val="32"/>
          <w:szCs w:val="32"/>
        </w:rPr>
        <w:t xml:space="preserve">. </w:t>
      </w:r>
    </w:p>
    <w:p w:rsidR="00BE7950" w:rsidRPr="001E400C" w:rsidRDefault="00BE7950" w:rsidP="00BE7950">
      <w:pPr>
        <w:jc w:val="both"/>
        <w:rPr>
          <w:color w:val="305250" w:themeColor="accent6" w:themeShade="80"/>
          <w:sz w:val="32"/>
          <w:szCs w:val="32"/>
        </w:rPr>
      </w:pPr>
      <w:r w:rsidRPr="001E400C">
        <w:rPr>
          <w:color w:val="305250" w:themeColor="accent6" w:themeShade="80"/>
          <w:sz w:val="32"/>
          <w:szCs w:val="32"/>
        </w:rPr>
        <w:t xml:space="preserve">• Lograr una baja de peso significativa en los individuos con sobrepeso y obesos. </w:t>
      </w:r>
    </w:p>
    <w:p w:rsidR="00BE7950" w:rsidRPr="001E400C" w:rsidRDefault="00BE7950" w:rsidP="00BE7950">
      <w:pPr>
        <w:jc w:val="both"/>
        <w:rPr>
          <w:color w:val="305250" w:themeColor="accent6" w:themeShade="80"/>
          <w:sz w:val="32"/>
          <w:szCs w:val="32"/>
        </w:rPr>
      </w:pPr>
      <w:r w:rsidRPr="001E400C">
        <w:rPr>
          <w:color w:val="305250" w:themeColor="accent6" w:themeShade="80"/>
          <w:sz w:val="32"/>
          <w:szCs w:val="32"/>
        </w:rPr>
        <w:t>• Mejorar la capacidad física de los pacientes en control</w:t>
      </w:r>
    </w:p>
    <w:p w:rsidR="00BE7950" w:rsidRPr="001E400C" w:rsidRDefault="00BE7950" w:rsidP="00BE7950">
      <w:pPr>
        <w:jc w:val="both"/>
        <w:rPr>
          <w:color w:val="305250" w:themeColor="accent6" w:themeShade="80"/>
          <w:sz w:val="32"/>
          <w:szCs w:val="32"/>
        </w:rPr>
      </w:pPr>
    </w:p>
    <w:p w:rsidR="00BE7950" w:rsidRPr="001E400C" w:rsidRDefault="00983AC8" w:rsidP="00983AC8">
      <w:pPr>
        <w:tabs>
          <w:tab w:val="left" w:pos="1950"/>
        </w:tabs>
        <w:jc w:val="center"/>
        <w:rPr>
          <w:rFonts w:asciiTheme="majorHAnsi" w:hAnsiTheme="majorHAnsi"/>
          <w:color w:val="1CADE4" w:themeColor="accent1"/>
          <w:sz w:val="32"/>
          <w:szCs w:val="32"/>
        </w:rPr>
      </w:pPr>
      <w:r w:rsidRPr="001E400C">
        <w:rPr>
          <w:rFonts w:asciiTheme="majorHAnsi" w:hAnsiTheme="majorHAnsi"/>
          <w:color w:val="1CADE4" w:themeColor="accent1"/>
          <w:sz w:val="32"/>
          <w:szCs w:val="32"/>
        </w:rPr>
        <w:t>EXAMEN CUÁNTICO</w:t>
      </w:r>
    </w:p>
    <w:p w:rsidR="00BE7950" w:rsidRPr="001E400C" w:rsidRDefault="00983AC8" w:rsidP="00983AC8">
      <w:pPr>
        <w:tabs>
          <w:tab w:val="left" w:pos="1950"/>
        </w:tabs>
        <w:jc w:val="both"/>
        <w:rPr>
          <w:rFonts w:cs="Arial"/>
          <w:color w:val="305250" w:themeColor="accent6" w:themeShade="80"/>
          <w:sz w:val="32"/>
          <w:szCs w:val="32"/>
          <w:shd w:val="clear" w:color="auto" w:fill="FFFFFF"/>
        </w:rPr>
      </w:pPr>
      <w:r w:rsidRPr="001E400C">
        <w:rPr>
          <w:rFonts w:cs="Arial"/>
          <w:color w:val="305250" w:themeColor="accent6" w:themeShade="80"/>
          <w:sz w:val="32"/>
          <w:szCs w:val="32"/>
          <w:shd w:val="clear" w:color="auto" w:fill="FFFFFF"/>
        </w:rPr>
        <w:t xml:space="preserve">evalúa su salud en forma rápida y </w:t>
      </w:r>
      <w:proofErr w:type="gramStart"/>
      <w:r w:rsidRPr="001E400C">
        <w:rPr>
          <w:rFonts w:cs="Arial"/>
          <w:color w:val="305250" w:themeColor="accent6" w:themeShade="80"/>
          <w:sz w:val="32"/>
          <w:szCs w:val="32"/>
          <w:shd w:val="clear" w:color="auto" w:fill="FFFFFF"/>
        </w:rPr>
        <w:t>efic</w:t>
      </w:r>
      <w:r w:rsidR="001E400C" w:rsidRPr="001E400C">
        <w:rPr>
          <w:rFonts w:cs="Arial"/>
          <w:color w:val="305250" w:themeColor="accent6" w:themeShade="80"/>
          <w:sz w:val="32"/>
          <w:szCs w:val="32"/>
          <w:shd w:val="clear" w:color="auto" w:fill="FFFFFF"/>
        </w:rPr>
        <w:t>az .</w:t>
      </w:r>
      <w:proofErr w:type="gramEnd"/>
      <w:r w:rsidR="001E400C" w:rsidRPr="001E400C">
        <w:rPr>
          <w:rFonts w:cs="Arial"/>
          <w:color w:val="305250" w:themeColor="accent6" w:themeShade="80"/>
          <w:sz w:val="32"/>
          <w:szCs w:val="32"/>
          <w:shd w:val="clear" w:color="auto" w:fill="FFFFFF"/>
        </w:rPr>
        <w:t xml:space="preserve"> en solo unos </w:t>
      </w:r>
      <w:proofErr w:type="spellStart"/>
      <w:proofErr w:type="gramStart"/>
      <w:r w:rsidR="001E400C" w:rsidRPr="001E400C">
        <w:rPr>
          <w:rFonts w:cs="Arial"/>
          <w:color w:val="305250" w:themeColor="accent6" w:themeShade="80"/>
          <w:sz w:val="32"/>
          <w:szCs w:val="32"/>
          <w:shd w:val="clear" w:color="auto" w:fill="FFFFFF"/>
        </w:rPr>
        <w:t>minutos,</w:t>
      </w:r>
      <w:r w:rsidRPr="001E400C">
        <w:rPr>
          <w:rFonts w:cs="Arial"/>
          <w:color w:val="305250" w:themeColor="accent6" w:themeShade="80"/>
          <w:sz w:val="32"/>
          <w:szCs w:val="32"/>
          <w:shd w:val="clear" w:color="auto" w:fill="FFFFFF"/>
        </w:rPr>
        <w:t>podrá</w:t>
      </w:r>
      <w:proofErr w:type="spellEnd"/>
      <w:proofErr w:type="gramEnd"/>
      <w:r w:rsidRPr="001E400C">
        <w:rPr>
          <w:rFonts w:cs="Arial"/>
          <w:color w:val="305250" w:themeColor="accent6" w:themeShade="80"/>
          <w:sz w:val="32"/>
          <w:szCs w:val="32"/>
          <w:shd w:val="clear" w:color="auto" w:fill="FFFFFF"/>
        </w:rPr>
        <w:t xml:space="preserve"> saber cómo es su estado de salud, sin </w:t>
      </w:r>
      <w:r w:rsidRPr="001E400C">
        <w:rPr>
          <w:rFonts w:cs="Arial"/>
          <w:color w:val="305250" w:themeColor="accent6" w:themeShade="80"/>
          <w:sz w:val="32"/>
          <w:szCs w:val="32"/>
          <w:shd w:val="clear" w:color="auto" w:fill="FFFFFF"/>
        </w:rPr>
        <w:lastRenderedPageBreak/>
        <w:t xml:space="preserve">tener que extraer sangre, entregar muestras o pasar largo tiempo con aparatos. indicado en niños y adultos </w:t>
      </w:r>
    </w:p>
    <w:p w:rsidR="00B137E0" w:rsidRPr="001E400C" w:rsidRDefault="00B137E0" w:rsidP="00983AC8">
      <w:pPr>
        <w:tabs>
          <w:tab w:val="left" w:pos="1950"/>
        </w:tabs>
        <w:jc w:val="both"/>
        <w:rPr>
          <w:rFonts w:cs="Arial"/>
          <w:color w:val="305250" w:themeColor="accent6" w:themeShade="80"/>
          <w:sz w:val="32"/>
          <w:szCs w:val="32"/>
          <w:shd w:val="clear" w:color="auto" w:fill="FFFFFF"/>
        </w:rPr>
      </w:pPr>
    </w:p>
    <w:p w:rsidR="00B137E0" w:rsidRPr="001E400C" w:rsidRDefault="00B137E0" w:rsidP="00B137E0">
      <w:pPr>
        <w:jc w:val="center"/>
        <w:rPr>
          <w:rFonts w:asciiTheme="majorHAnsi" w:eastAsiaTheme="majorEastAsia" w:hAnsiTheme="majorHAnsi" w:cstheme="majorBidi"/>
          <w:caps/>
          <w:color w:val="00B0F0"/>
          <w:kern w:val="24"/>
          <w:position w:val="1"/>
          <w:sz w:val="32"/>
          <w:szCs w:val="32"/>
        </w:rPr>
      </w:pPr>
      <w:r w:rsidRPr="001E400C">
        <w:rPr>
          <w:rFonts w:asciiTheme="majorHAnsi" w:eastAsiaTheme="majorEastAsia" w:hAnsiTheme="majorHAnsi" w:cstheme="majorBidi"/>
          <w:caps/>
          <w:color w:val="00B0F0"/>
          <w:kern w:val="24"/>
          <w:position w:val="1"/>
          <w:sz w:val="32"/>
          <w:szCs w:val="32"/>
        </w:rPr>
        <w:t>SERVICIOS</w:t>
      </w:r>
    </w:p>
    <w:p w:rsidR="00B137E0" w:rsidRPr="001E400C" w:rsidRDefault="00B137E0" w:rsidP="00B137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32"/>
          <w:szCs w:val="32"/>
          <w:lang w:eastAsia="es-CO"/>
        </w:rPr>
      </w:pPr>
      <w:r w:rsidRPr="001E400C">
        <w:rPr>
          <w:rFonts w:eastAsia="Times New Roman" w:cs="Arial"/>
          <w:color w:val="222222"/>
          <w:sz w:val="32"/>
          <w:szCs w:val="32"/>
          <w:lang w:eastAsia="es-CO"/>
        </w:rPr>
        <w:t>-Fisioterapia adulto- Pediátrico y Neurológico</w:t>
      </w:r>
    </w:p>
    <w:p w:rsidR="00B137E0" w:rsidRPr="001E400C" w:rsidRDefault="00B137E0" w:rsidP="001E400C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32"/>
          <w:szCs w:val="32"/>
          <w:lang w:eastAsia="es-CO"/>
        </w:rPr>
      </w:pPr>
      <w:r w:rsidRPr="001E400C">
        <w:rPr>
          <w:rFonts w:eastAsia="Times New Roman" w:cs="Arial"/>
          <w:color w:val="222222"/>
          <w:sz w:val="32"/>
          <w:szCs w:val="32"/>
          <w:lang w:eastAsia="es-CO"/>
        </w:rPr>
        <w:t>-Medicina General</w:t>
      </w:r>
      <w:bookmarkStart w:id="0" w:name="_GoBack"/>
      <w:bookmarkEnd w:id="0"/>
    </w:p>
    <w:p w:rsidR="00B137E0" w:rsidRPr="001E400C" w:rsidRDefault="00B137E0" w:rsidP="00B137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32"/>
          <w:szCs w:val="32"/>
          <w:lang w:eastAsia="es-CO"/>
        </w:rPr>
      </w:pPr>
      <w:r w:rsidRPr="001E400C">
        <w:rPr>
          <w:rFonts w:eastAsia="Times New Roman" w:cs="Arial"/>
          <w:color w:val="222222"/>
          <w:sz w:val="32"/>
          <w:szCs w:val="32"/>
          <w:lang w:eastAsia="es-CO"/>
        </w:rPr>
        <w:t>-Certificados Médicos estudiantiles</w:t>
      </w:r>
    </w:p>
    <w:p w:rsidR="00B137E0" w:rsidRPr="001E400C" w:rsidRDefault="00B137E0" w:rsidP="00B137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32"/>
          <w:szCs w:val="32"/>
          <w:lang w:eastAsia="es-CO"/>
        </w:rPr>
      </w:pPr>
      <w:r w:rsidRPr="001E400C">
        <w:rPr>
          <w:rFonts w:eastAsia="Times New Roman" w:cs="Arial"/>
          <w:color w:val="222222"/>
          <w:sz w:val="32"/>
          <w:szCs w:val="32"/>
          <w:lang w:eastAsia="es-CO"/>
        </w:rPr>
        <w:t>-Control de la presión y la diabetes</w:t>
      </w:r>
    </w:p>
    <w:p w:rsidR="00B137E0" w:rsidRPr="001E400C" w:rsidRDefault="00B137E0" w:rsidP="00B137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32"/>
          <w:szCs w:val="32"/>
          <w:lang w:eastAsia="es-CO"/>
        </w:rPr>
      </w:pPr>
      <w:r w:rsidRPr="001E400C">
        <w:rPr>
          <w:rFonts w:eastAsia="Times New Roman" w:cs="Arial"/>
          <w:color w:val="222222"/>
          <w:sz w:val="32"/>
          <w:szCs w:val="32"/>
          <w:lang w:eastAsia="es-CO"/>
        </w:rPr>
        <w:t>-Lectura de Exámenes de laboratorio</w:t>
      </w:r>
    </w:p>
    <w:p w:rsidR="00B137E0" w:rsidRPr="001E400C" w:rsidRDefault="00B137E0" w:rsidP="00B137E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32"/>
          <w:szCs w:val="32"/>
          <w:lang w:eastAsia="es-CO"/>
        </w:rPr>
      </w:pPr>
      <w:r w:rsidRPr="001E400C">
        <w:rPr>
          <w:rFonts w:eastAsia="Times New Roman" w:cs="Arial"/>
          <w:color w:val="222222"/>
          <w:sz w:val="32"/>
          <w:szCs w:val="32"/>
          <w:lang w:eastAsia="es-CO"/>
        </w:rPr>
        <w:t>-Examen Cuántico</w:t>
      </w:r>
    </w:p>
    <w:p w:rsidR="00B137E0" w:rsidRPr="001E400C" w:rsidRDefault="00B137E0" w:rsidP="00B13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es-CO"/>
        </w:rPr>
      </w:pPr>
    </w:p>
    <w:p w:rsidR="00B137E0" w:rsidRPr="001E400C" w:rsidRDefault="00B137E0" w:rsidP="00B137E0">
      <w:pPr>
        <w:jc w:val="center"/>
        <w:rPr>
          <w:rFonts w:asciiTheme="majorHAnsi" w:eastAsiaTheme="majorEastAsia" w:hAnsiTheme="majorHAnsi" w:cstheme="majorBidi"/>
          <w:caps/>
          <w:color w:val="00B0F0"/>
          <w:kern w:val="24"/>
          <w:position w:val="1"/>
          <w:sz w:val="32"/>
          <w:szCs w:val="32"/>
        </w:rPr>
      </w:pPr>
    </w:p>
    <w:p w:rsidR="00B137E0" w:rsidRPr="001E400C" w:rsidRDefault="00B137E0" w:rsidP="00B137E0">
      <w:pPr>
        <w:jc w:val="both"/>
        <w:rPr>
          <w:color w:val="487B77" w:themeColor="accent6" w:themeShade="BF"/>
          <w:sz w:val="32"/>
          <w:szCs w:val="32"/>
        </w:rPr>
      </w:pPr>
    </w:p>
    <w:p w:rsidR="00B137E0" w:rsidRPr="001E400C" w:rsidRDefault="00B137E0" w:rsidP="00B137E0">
      <w:pPr>
        <w:jc w:val="both"/>
        <w:rPr>
          <w:color w:val="487B77" w:themeColor="accent6" w:themeShade="BF"/>
          <w:sz w:val="32"/>
          <w:szCs w:val="32"/>
        </w:rPr>
      </w:pPr>
    </w:p>
    <w:p w:rsidR="00B137E0" w:rsidRPr="001E400C" w:rsidRDefault="00B137E0" w:rsidP="00B137E0">
      <w:pPr>
        <w:jc w:val="both"/>
        <w:rPr>
          <w:color w:val="487B77" w:themeColor="accent6" w:themeShade="BF"/>
          <w:sz w:val="32"/>
          <w:szCs w:val="32"/>
        </w:rPr>
      </w:pPr>
    </w:p>
    <w:p w:rsidR="00B137E0" w:rsidRPr="001E400C" w:rsidRDefault="00B137E0" w:rsidP="00B137E0">
      <w:pPr>
        <w:jc w:val="both"/>
        <w:rPr>
          <w:color w:val="487B77" w:themeColor="accent6" w:themeShade="BF"/>
          <w:sz w:val="32"/>
          <w:szCs w:val="32"/>
        </w:rPr>
      </w:pPr>
    </w:p>
    <w:p w:rsidR="00B137E0" w:rsidRPr="001E400C" w:rsidRDefault="00B137E0" w:rsidP="00983AC8">
      <w:pPr>
        <w:tabs>
          <w:tab w:val="left" w:pos="1950"/>
        </w:tabs>
        <w:jc w:val="both"/>
        <w:rPr>
          <w:rFonts w:cs="Arial"/>
          <w:color w:val="305250" w:themeColor="accent6" w:themeShade="80"/>
          <w:sz w:val="32"/>
          <w:szCs w:val="32"/>
          <w:shd w:val="clear" w:color="auto" w:fill="FFFFFF"/>
        </w:rPr>
      </w:pPr>
    </w:p>
    <w:p w:rsidR="00B137E0" w:rsidRPr="001E400C" w:rsidRDefault="00B137E0" w:rsidP="00983AC8">
      <w:pPr>
        <w:tabs>
          <w:tab w:val="left" w:pos="1950"/>
        </w:tabs>
        <w:jc w:val="both"/>
        <w:rPr>
          <w:rFonts w:cs="Arial"/>
          <w:color w:val="305250" w:themeColor="accent6" w:themeShade="80"/>
          <w:sz w:val="32"/>
          <w:szCs w:val="32"/>
          <w:shd w:val="clear" w:color="auto" w:fill="FFFFFF"/>
        </w:rPr>
      </w:pPr>
    </w:p>
    <w:p w:rsidR="00B137E0" w:rsidRDefault="00B137E0" w:rsidP="00983AC8">
      <w:pPr>
        <w:tabs>
          <w:tab w:val="left" w:pos="1950"/>
        </w:tabs>
        <w:jc w:val="both"/>
        <w:rPr>
          <w:color w:val="305250" w:themeColor="accent6" w:themeShade="80"/>
          <w:sz w:val="40"/>
          <w:szCs w:val="40"/>
        </w:rPr>
        <w:sectPr w:rsidR="00B137E0" w:rsidSect="000C7183">
          <w:headerReference w:type="even" r:id="rId10"/>
          <w:headerReference w:type="default" r:id="rId11"/>
          <w:headerReference w:type="first" r:id="rId12"/>
          <w:pgSz w:w="12240" w:h="15840"/>
          <w:pgMar w:top="1417" w:right="1701" w:bottom="1417" w:left="1701" w:header="708" w:footer="708" w:gutter="0"/>
          <w:pgBorders w:display="notFirstPage" w:offsetFrom="page">
            <w:top w:val="thinThickThinLargeGap" w:sz="24" w:space="24" w:color="1CADE4" w:themeColor="accent1"/>
            <w:left w:val="thinThickThinLargeGap" w:sz="24" w:space="24" w:color="1CADE4" w:themeColor="accent1"/>
            <w:bottom w:val="thinThickThinLargeGap" w:sz="24" w:space="24" w:color="1CADE4" w:themeColor="accent1"/>
            <w:right w:val="thinThickThinLargeGap" w:sz="24" w:space="24" w:color="1CADE4" w:themeColor="accent1"/>
          </w:pgBorders>
          <w:pgNumType w:start="0"/>
          <w:cols w:space="708"/>
          <w:titlePg/>
          <w:docGrid w:linePitch="360"/>
        </w:sectPr>
      </w:pPr>
    </w:p>
    <w:p w:rsidR="00B137E0" w:rsidRPr="00793876" w:rsidRDefault="00B137E0" w:rsidP="00B137E0">
      <w:pPr>
        <w:tabs>
          <w:tab w:val="left" w:pos="1950"/>
        </w:tabs>
        <w:jc w:val="center"/>
        <w:rPr>
          <w:color w:val="1CADE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3876">
        <w:rPr>
          <w:color w:val="1CADE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IPS ACTIVA ATENCION INTEGRAL S.A.S</w:t>
      </w:r>
    </w:p>
    <w:p w:rsidR="00B137E0" w:rsidRPr="00B137E0" w:rsidRDefault="00B137E0" w:rsidP="00B137E0">
      <w:pPr>
        <w:tabs>
          <w:tab w:val="left" w:pos="1950"/>
        </w:tabs>
        <w:jc w:val="center"/>
        <w:rPr>
          <w:color w:val="305250" w:themeColor="accent6" w:themeShade="8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37E0">
        <w:rPr>
          <w:color w:val="305250" w:themeColor="accent6" w:themeShade="8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NIT 900689264-1</w:t>
      </w:r>
    </w:p>
    <w:p w:rsidR="00B137E0" w:rsidRPr="00B137E0" w:rsidRDefault="00B137E0" w:rsidP="00B137E0">
      <w:pPr>
        <w:tabs>
          <w:tab w:val="left" w:pos="1950"/>
        </w:tabs>
        <w:jc w:val="center"/>
        <w:rPr>
          <w:color w:val="305250" w:themeColor="accent6" w:themeShade="8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37E0">
        <w:rPr>
          <w:color w:val="305250" w:themeColor="accent6" w:themeShade="8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CARRERA 5 # 4-35 BARRIO BELALCAZAR YUMBO VALLE</w:t>
      </w:r>
    </w:p>
    <w:p w:rsidR="00B137E0" w:rsidRPr="00B137E0" w:rsidRDefault="00FE5B42" w:rsidP="00B137E0">
      <w:pPr>
        <w:tabs>
          <w:tab w:val="left" w:pos="1950"/>
        </w:tabs>
        <w:jc w:val="center"/>
        <w:rPr>
          <w:color w:val="305250" w:themeColor="accent6" w:themeShade="8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3" w:history="1">
        <w:r w:rsidR="00B137E0" w:rsidRPr="00B137E0">
          <w:rPr>
            <w:rStyle w:val="Hipervnculo"/>
            <w:color w:val="305250" w:themeColor="accent6" w:themeShade="80"/>
            <w:sz w:val="48"/>
            <w:szCs w:val="4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IPSACTIVAATENCIONINTEGRAL@OUTLOOK.ES</w:t>
        </w:r>
      </w:hyperlink>
    </w:p>
    <w:p w:rsidR="00B137E0" w:rsidRPr="00B137E0" w:rsidRDefault="00B137E0" w:rsidP="00B137E0">
      <w:pPr>
        <w:tabs>
          <w:tab w:val="left" w:pos="1950"/>
        </w:tabs>
        <w:jc w:val="center"/>
        <w:rPr>
          <w:color w:val="305250" w:themeColor="accent6" w:themeShade="8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37E0">
        <w:rPr>
          <w:color w:val="305250" w:themeColor="accent6" w:themeShade="8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TELEFONO:6933177- 3105353872</w:t>
      </w:r>
    </w:p>
    <w:p w:rsidR="00B137E0" w:rsidRPr="00B137E0" w:rsidRDefault="00B137E0" w:rsidP="00B137E0">
      <w:pPr>
        <w:tabs>
          <w:tab w:val="left" w:pos="1950"/>
        </w:tabs>
        <w:jc w:val="center"/>
        <w:rPr>
          <w:color w:val="305250" w:themeColor="accent6" w:themeShade="8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137E0" w:rsidRPr="00793876" w:rsidRDefault="00793876" w:rsidP="00B137E0">
      <w:pPr>
        <w:tabs>
          <w:tab w:val="left" w:pos="1950"/>
        </w:tabs>
        <w:jc w:val="center"/>
        <w:rPr>
          <w:rFonts w:ascii="Lucida Calligraphy" w:hAnsi="Lucida Calligraphy"/>
          <w:color w:val="1CADE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Calligraphy" w:hAnsi="Lucida Calligraphy"/>
          <w:color w:val="1CADE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B137E0" w:rsidRPr="00793876">
        <w:rPr>
          <w:rFonts w:ascii="Lucida Calligraphy" w:hAnsi="Lucida Calligraphy"/>
          <w:color w:val="1CADE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RECUPERANDO LA FUNCIONALIDAD Y BI</w:t>
      </w:r>
      <w:r w:rsidR="005933E9">
        <w:rPr>
          <w:rFonts w:ascii="Lucida Calligraphy" w:hAnsi="Lucida Calligraphy"/>
          <w:color w:val="1CADE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B137E0" w:rsidRPr="00793876">
        <w:rPr>
          <w:rFonts w:ascii="Lucida Calligraphy" w:hAnsi="Lucida Calligraphy"/>
          <w:color w:val="1CADE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NESTAR DE NUESTROS PACIENTES</w:t>
      </w:r>
      <w:r>
        <w:rPr>
          <w:rFonts w:ascii="Lucida Calligraphy" w:hAnsi="Lucida Calligraphy"/>
          <w:color w:val="1CADE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sectPr w:rsidR="00B137E0" w:rsidRPr="00793876" w:rsidSect="00B137E0">
      <w:pgSz w:w="15840" w:h="12240" w:orient="landscape"/>
      <w:pgMar w:top="1701" w:right="1418" w:bottom="1701" w:left="1418" w:header="709" w:footer="709" w:gutter="0"/>
      <w:pgBorders w:display="notFirstPage" w:offsetFrom="page">
        <w:top w:val="thinThickThinLargeGap" w:sz="24" w:space="24" w:color="1CADE4" w:themeColor="accent1"/>
        <w:left w:val="thinThickThinLargeGap" w:sz="24" w:space="24" w:color="1CADE4" w:themeColor="accent1"/>
        <w:bottom w:val="thinThickThinLargeGap" w:sz="24" w:space="24" w:color="1CADE4" w:themeColor="accent1"/>
        <w:right w:val="thinThickThinLargeGap" w:sz="24" w:space="24" w:color="1CADE4" w:themeColor="accent1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42" w:rsidRDefault="00FE5B42" w:rsidP="00AC043F">
      <w:pPr>
        <w:spacing w:after="0" w:line="240" w:lineRule="auto"/>
      </w:pPr>
      <w:r>
        <w:separator/>
      </w:r>
    </w:p>
  </w:endnote>
  <w:endnote w:type="continuationSeparator" w:id="0">
    <w:p w:rsidR="00FE5B42" w:rsidRDefault="00FE5B42" w:rsidP="00AC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42" w:rsidRDefault="00FE5B42" w:rsidP="00AC043F">
      <w:pPr>
        <w:spacing w:after="0" w:line="240" w:lineRule="auto"/>
      </w:pPr>
      <w:r>
        <w:separator/>
      </w:r>
    </w:p>
  </w:footnote>
  <w:footnote w:type="continuationSeparator" w:id="0">
    <w:p w:rsidR="00FE5B42" w:rsidRDefault="00FE5B42" w:rsidP="00AC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43F" w:rsidRDefault="00FE5B42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9704" o:spid="_x0000_s2050" type="#_x0000_t75" style="position:absolute;margin-left:0;margin-top:0;width:441.7pt;height:408.95pt;z-index:-251657216;mso-position-horizontal:center;mso-position-horizontal-relative:margin;mso-position-vertical:center;mso-position-vertical-relative:margin" o:allowincell="f">
          <v:imagedata r:id="rId1" o:title="IPS ACTUALIZA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43F" w:rsidRDefault="00FE5B42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9705" o:spid="_x0000_s2051" type="#_x0000_t75" style="position:absolute;margin-left:0;margin-top:0;width:441.7pt;height:408.95pt;z-index:-251656192;mso-position-horizontal:center;mso-position-horizontal-relative:margin;mso-position-vertical:center;mso-position-vertical-relative:margin" o:allowincell="f">
          <v:imagedata r:id="rId1" o:title="IPS ACTUALIZA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43F" w:rsidRDefault="00FE5B42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9703" o:spid="_x0000_s2049" type="#_x0000_t75" style="position:absolute;margin-left:0;margin-top:0;width:441.7pt;height:408.95pt;z-index:-251658240;mso-position-horizontal:center;mso-position-horizontal-relative:margin;mso-position-vertical:center;mso-position-vertical-relative:margin" o:allowincell="f">
          <v:imagedata r:id="rId1" o:title="IPS ACTUALIZA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34878"/>
    <w:multiLevelType w:val="hybridMultilevel"/>
    <w:tmpl w:val="D83E7B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83"/>
    <w:rsid w:val="000C7183"/>
    <w:rsid w:val="001E400C"/>
    <w:rsid w:val="002E70AD"/>
    <w:rsid w:val="003B5646"/>
    <w:rsid w:val="00434AD3"/>
    <w:rsid w:val="004D6804"/>
    <w:rsid w:val="00580409"/>
    <w:rsid w:val="005933E9"/>
    <w:rsid w:val="006F0D30"/>
    <w:rsid w:val="00793876"/>
    <w:rsid w:val="00983AC8"/>
    <w:rsid w:val="00AC043F"/>
    <w:rsid w:val="00AE284F"/>
    <w:rsid w:val="00B137E0"/>
    <w:rsid w:val="00B967B0"/>
    <w:rsid w:val="00BE7950"/>
    <w:rsid w:val="00C07566"/>
    <w:rsid w:val="00CC235A"/>
    <w:rsid w:val="00D263E0"/>
    <w:rsid w:val="00D610C5"/>
    <w:rsid w:val="00E24BD9"/>
    <w:rsid w:val="00F37727"/>
    <w:rsid w:val="00FE315B"/>
    <w:rsid w:val="00F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B99321"/>
  <w15:chartTrackingRefBased/>
  <w15:docId w15:val="{26111BF4-8A6F-4705-BDF7-76657C93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183"/>
  </w:style>
  <w:style w:type="paragraph" w:styleId="Ttulo1">
    <w:name w:val="heading 1"/>
    <w:basedOn w:val="Normal"/>
    <w:next w:val="Normal"/>
    <w:link w:val="Ttulo1Car"/>
    <w:uiPriority w:val="9"/>
    <w:qFormat/>
    <w:rsid w:val="000C718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718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71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7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71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481AB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71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71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71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71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7183"/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7183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7183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7183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7183"/>
    <w:rPr>
      <w:rFonts w:asciiTheme="majorHAnsi" w:eastAsiaTheme="majorEastAsia" w:hAnsiTheme="majorHAnsi" w:cstheme="majorBidi"/>
      <w:caps/>
      <w:color w:val="1481A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7183"/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7183"/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7183"/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7183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C7183"/>
    <w:pPr>
      <w:spacing w:line="240" w:lineRule="auto"/>
    </w:pPr>
    <w:rPr>
      <w:b/>
      <w:bCs/>
      <w:smallCaps/>
      <w:color w:val="335B74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0C718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0C7183"/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0C718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7183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0C7183"/>
    <w:rPr>
      <w:b/>
      <w:bCs/>
    </w:rPr>
  </w:style>
  <w:style w:type="character" w:styleId="nfasis">
    <w:name w:val="Emphasis"/>
    <w:basedOn w:val="Fuentedeprrafopredeter"/>
    <w:uiPriority w:val="20"/>
    <w:qFormat/>
    <w:rsid w:val="000C7183"/>
    <w:rPr>
      <w:i/>
      <w:iCs/>
    </w:rPr>
  </w:style>
  <w:style w:type="paragraph" w:styleId="Sinespaciado">
    <w:name w:val="No Spacing"/>
    <w:link w:val="SinespaciadoCar"/>
    <w:uiPriority w:val="1"/>
    <w:qFormat/>
    <w:rsid w:val="000C718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C7183"/>
    <w:pPr>
      <w:spacing w:before="120" w:after="120"/>
      <w:ind w:left="720"/>
    </w:pPr>
    <w:rPr>
      <w:color w:val="335B74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C7183"/>
    <w:rPr>
      <w:color w:val="335B74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718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7183"/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0C7183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0C7183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C718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0C7183"/>
    <w:rPr>
      <w:b/>
      <w:bCs/>
      <w:smallCaps/>
      <w:color w:val="335B74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0C7183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C7183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C7183"/>
  </w:style>
  <w:style w:type="paragraph" w:styleId="Encabezado">
    <w:name w:val="header"/>
    <w:basedOn w:val="Normal"/>
    <w:link w:val="EncabezadoCar"/>
    <w:uiPriority w:val="99"/>
    <w:unhideWhenUsed/>
    <w:rsid w:val="00AC04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043F"/>
  </w:style>
  <w:style w:type="paragraph" w:styleId="Piedepgina">
    <w:name w:val="footer"/>
    <w:basedOn w:val="Normal"/>
    <w:link w:val="PiedepginaCar"/>
    <w:uiPriority w:val="99"/>
    <w:unhideWhenUsed/>
    <w:rsid w:val="00AC04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43F"/>
  </w:style>
  <w:style w:type="paragraph" w:styleId="NormalWeb">
    <w:name w:val="Normal (Web)"/>
    <w:basedOn w:val="Normal"/>
    <w:uiPriority w:val="99"/>
    <w:semiHidden/>
    <w:unhideWhenUsed/>
    <w:rsid w:val="00C0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BE795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37E0"/>
    <w:rPr>
      <w:color w:val="6EAC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PSACTIVAATENCIONINTEGRAL@OUTLOOK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ector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Sector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ctor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B9C3B-29FB-4318-AEF5-C76BE82E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736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PORTAFOLIO DE SERVICIOS              IPS ACTIVA ATENCION INTEGRAL S.A.S</vt:lpstr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PORTAFOLIO DE SERVICIOS              IPS ACTIVA ATENCION INTEGRAL S.A.S</dc:title>
  <dc:subject>NIT: 900689264-1</dc:subject>
  <dc:creator>usuario</dc:creator>
  <cp:keywords/>
  <dc:description/>
  <cp:lastModifiedBy>usuario</cp:lastModifiedBy>
  <cp:revision>5</cp:revision>
  <cp:lastPrinted>2018-11-21T19:46:00Z</cp:lastPrinted>
  <dcterms:created xsi:type="dcterms:W3CDTF">2018-11-21T16:40:00Z</dcterms:created>
  <dcterms:modified xsi:type="dcterms:W3CDTF">2019-05-31T20:18:00Z</dcterms:modified>
</cp:coreProperties>
</file>